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45" w:type="dxa"/>
        <w:jc w:val="center"/>
        <w:tblInd w:w="540" w:type="dxa"/>
        <w:tblLayout w:type="fixed"/>
        <w:tblLook w:val="04A0"/>
      </w:tblPr>
      <w:tblGrid>
        <w:gridCol w:w="4246"/>
        <w:gridCol w:w="1440"/>
        <w:gridCol w:w="3959"/>
      </w:tblGrid>
      <w:tr w:rsidR="008F6AAD" w:rsidTr="006D707C">
        <w:trPr>
          <w:jc w:val="center"/>
        </w:trPr>
        <w:tc>
          <w:tcPr>
            <w:tcW w:w="4246" w:type="dxa"/>
            <w:tcBorders>
              <w:top w:val="nil"/>
              <w:left w:val="nil"/>
              <w:bottom w:val="thinThickThinSmallGap" w:sz="24" w:space="0" w:color="auto"/>
              <w:right w:val="nil"/>
            </w:tcBorders>
            <w:hideMark/>
          </w:tcPr>
          <w:p w:rsidR="008F6AAD" w:rsidRDefault="008F6AAD" w:rsidP="006D707C">
            <w:pPr>
              <w:jc w:val="center"/>
              <w:rPr>
                <w:b/>
                <w:bCs/>
                <w:snapToGrid w:val="0"/>
                <w:sz w:val="20"/>
                <w:szCs w:val="20"/>
              </w:rPr>
            </w:pPr>
            <w:r>
              <w:rPr>
                <w:b/>
                <w:bCs/>
                <w:snapToGrid w:val="0"/>
                <w:sz w:val="20"/>
                <w:szCs w:val="20"/>
              </w:rPr>
              <w:t>Баш</w:t>
            </w:r>
            <w:r>
              <w:rPr>
                <w:rFonts w:ascii="Lucida Sans Unicode" w:hAnsi="Lucida Sans Unicode" w:cs="Lucida Sans Unicode"/>
                <w:b/>
                <w:bCs/>
                <w:snapToGrid w:val="0"/>
                <w:sz w:val="20"/>
                <w:szCs w:val="20"/>
                <w:lang w:val="be-BY"/>
              </w:rPr>
              <w:t>ҡ</w:t>
            </w:r>
            <w:r>
              <w:rPr>
                <w:b/>
                <w:bCs/>
                <w:snapToGrid w:val="0"/>
                <w:sz w:val="20"/>
                <w:szCs w:val="20"/>
              </w:rPr>
              <w:t>ортостан Республика</w:t>
            </w:r>
            <w:r>
              <w:rPr>
                <w:b/>
                <w:bCs/>
                <w:snapToGrid w:val="0"/>
                <w:sz w:val="20"/>
                <w:szCs w:val="20"/>
                <w:lang w:val="en-US"/>
              </w:rPr>
              <w:t>h</w:t>
            </w:r>
            <w:r>
              <w:rPr>
                <w:b/>
                <w:bCs/>
                <w:snapToGrid w:val="0"/>
                <w:sz w:val="20"/>
                <w:szCs w:val="20"/>
              </w:rPr>
              <w:t>ы</w:t>
            </w:r>
          </w:p>
          <w:p w:rsidR="008F6AAD" w:rsidRDefault="008F6AAD" w:rsidP="006D707C">
            <w:pPr>
              <w:jc w:val="center"/>
              <w:rPr>
                <w:b/>
                <w:bCs/>
                <w:snapToGrid w:val="0"/>
                <w:sz w:val="20"/>
                <w:szCs w:val="20"/>
              </w:rPr>
            </w:pPr>
            <w:r>
              <w:rPr>
                <w:b/>
                <w:bCs/>
                <w:snapToGrid w:val="0"/>
                <w:sz w:val="20"/>
                <w:szCs w:val="20"/>
              </w:rPr>
              <w:t>Б</w:t>
            </w:r>
            <w:r>
              <w:rPr>
                <w:b/>
                <w:bCs/>
                <w:snapToGrid w:val="0"/>
                <w:sz w:val="20"/>
                <w:szCs w:val="20"/>
                <w:lang w:val="be-BY"/>
              </w:rPr>
              <w:t>ү</w:t>
            </w:r>
            <w:r>
              <w:rPr>
                <w:b/>
                <w:bCs/>
                <w:snapToGrid w:val="0"/>
                <w:sz w:val="20"/>
                <w:szCs w:val="20"/>
              </w:rPr>
              <w:t>зд</w:t>
            </w:r>
            <w:r>
              <w:rPr>
                <w:b/>
                <w:bCs/>
                <w:sz w:val="20"/>
                <w:szCs w:val="20"/>
              </w:rPr>
              <w:t>ə</w:t>
            </w:r>
            <w:r>
              <w:rPr>
                <w:b/>
                <w:bCs/>
                <w:snapToGrid w:val="0"/>
                <w:sz w:val="20"/>
                <w:szCs w:val="20"/>
              </w:rPr>
              <w:t>к районы</w:t>
            </w:r>
          </w:p>
          <w:p w:rsidR="008F6AAD" w:rsidRDefault="008F6AAD" w:rsidP="006D707C">
            <w:pPr>
              <w:jc w:val="center"/>
              <w:rPr>
                <w:b/>
                <w:bCs/>
                <w:snapToGrid w:val="0"/>
                <w:sz w:val="20"/>
                <w:szCs w:val="20"/>
              </w:rPr>
            </w:pPr>
            <w:r>
              <w:rPr>
                <w:b/>
                <w:bCs/>
                <w:snapToGrid w:val="0"/>
                <w:sz w:val="20"/>
                <w:szCs w:val="20"/>
              </w:rPr>
              <w:t>муниципаль районынын</w:t>
            </w:r>
          </w:p>
          <w:p w:rsidR="008F6AAD" w:rsidRDefault="008F6AAD" w:rsidP="006D707C">
            <w:pPr>
              <w:jc w:val="center"/>
              <w:rPr>
                <w:b/>
                <w:bCs/>
                <w:snapToGrid w:val="0"/>
                <w:sz w:val="20"/>
                <w:szCs w:val="20"/>
              </w:rPr>
            </w:pPr>
            <w:r>
              <w:rPr>
                <w:b/>
                <w:bCs/>
                <w:snapToGrid w:val="0"/>
                <w:sz w:val="20"/>
                <w:szCs w:val="20"/>
              </w:rPr>
              <w:t>Сабай ауыл советы ауыл билэмэпе хакимияте</w:t>
            </w:r>
          </w:p>
          <w:p w:rsidR="008F6AAD" w:rsidRDefault="008F6AAD" w:rsidP="006D707C">
            <w:pPr>
              <w:jc w:val="center"/>
              <w:rPr>
                <w:b/>
                <w:bCs/>
                <w:snapToGrid w:val="0"/>
                <w:sz w:val="20"/>
                <w:szCs w:val="20"/>
              </w:rPr>
            </w:pPr>
            <w:r>
              <w:rPr>
                <w:b/>
                <w:bCs/>
                <w:snapToGrid w:val="0"/>
                <w:sz w:val="20"/>
                <w:szCs w:val="20"/>
              </w:rPr>
              <w:t>452716, Сабай ауылы</w:t>
            </w:r>
          </w:p>
          <w:p w:rsidR="008F6AAD" w:rsidRDefault="008F6AAD" w:rsidP="006D707C">
            <w:pPr>
              <w:jc w:val="center"/>
              <w:rPr>
                <w:b/>
                <w:bCs/>
                <w:snapToGrid w:val="0"/>
                <w:sz w:val="20"/>
                <w:szCs w:val="20"/>
              </w:rPr>
            </w:pPr>
            <w:r>
              <w:rPr>
                <w:b/>
                <w:bCs/>
                <w:snapToGrid w:val="0"/>
                <w:sz w:val="20"/>
                <w:szCs w:val="20"/>
              </w:rPr>
              <w:t>Тыныслык урамы,41</w:t>
            </w:r>
          </w:p>
          <w:p w:rsidR="008F6AAD" w:rsidRDefault="008F6AAD" w:rsidP="006D707C">
            <w:pPr>
              <w:jc w:val="center"/>
              <w:rPr>
                <w:b/>
                <w:bCs/>
                <w:snapToGrid w:val="0"/>
                <w:sz w:val="20"/>
                <w:szCs w:val="20"/>
              </w:rPr>
            </w:pPr>
            <w:r>
              <w:rPr>
                <w:b/>
                <w:bCs/>
                <w:snapToGrid w:val="0"/>
                <w:sz w:val="20"/>
                <w:szCs w:val="20"/>
              </w:rPr>
              <w:t>тел.2-75-27,   2-75-69</w:t>
            </w:r>
          </w:p>
          <w:p w:rsidR="008F6AAD" w:rsidRDefault="008F6AAD" w:rsidP="006D707C">
            <w:pPr>
              <w:jc w:val="center"/>
              <w:rPr>
                <w:snapToGrid w:val="0"/>
                <w:sz w:val="20"/>
                <w:szCs w:val="20"/>
              </w:rPr>
            </w:pPr>
            <w:r>
              <w:rPr>
                <w:b/>
                <w:bCs/>
                <w:snapToGrid w:val="0"/>
                <w:sz w:val="20"/>
                <w:szCs w:val="20"/>
              </w:rPr>
              <w:t>факс (34773) 2-75-69</w:t>
            </w:r>
          </w:p>
        </w:tc>
        <w:tc>
          <w:tcPr>
            <w:tcW w:w="1440" w:type="dxa"/>
            <w:tcBorders>
              <w:top w:val="nil"/>
              <w:left w:val="nil"/>
              <w:bottom w:val="thinThickThinSmallGap" w:sz="24" w:space="0" w:color="auto"/>
              <w:right w:val="nil"/>
            </w:tcBorders>
            <w:hideMark/>
          </w:tcPr>
          <w:p w:rsidR="008F6AAD" w:rsidRDefault="008F6AAD" w:rsidP="006D707C">
            <w:pPr>
              <w:pStyle w:val="FR1"/>
              <w:widowControl/>
              <w:spacing w:before="0" w:line="252" w:lineRule="auto"/>
              <w:rPr>
                <w:rFonts w:ascii="Arial" w:hAnsi="Arial"/>
                <w:sz w:val="20"/>
              </w:rPr>
            </w:pPr>
            <w:r>
              <w:rPr>
                <w:noProof/>
                <w:sz w:val="20"/>
              </w:rPr>
              <w:drawing>
                <wp:inline distT="0" distB="0" distL="0" distR="0">
                  <wp:extent cx="843915" cy="10287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cstate="print"/>
                          <a:srcRect/>
                          <a:stretch>
                            <a:fillRect/>
                          </a:stretch>
                        </pic:blipFill>
                        <pic:spPr bwMode="auto">
                          <a:xfrm>
                            <a:off x="0" y="0"/>
                            <a:ext cx="843915" cy="1028700"/>
                          </a:xfrm>
                          <a:prstGeom prst="rect">
                            <a:avLst/>
                          </a:prstGeom>
                          <a:noFill/>
                          <a:ln w="9525">
                            <a:noFill/>
                            <a:miter lim="800000"/>
                            <a:headEnd/>
                            <a:tailEnd/>
                          </a:ln>
                        </pic:spPr>
                      </pic:pic>
                    </a:graphicData>
                  </a:graphic>
                </wp:inline>
              </w:drawing>
            </w:r>
          </w:p>
        </w:tc>
        <w:tc>
          <w:tcPr>
            <w:tcW w:w="3959" w:type="dxa"/>
            <w:tcBorders>
              <w:top w:val="nil"/>
              <w:left w:val="nil"/>
              <w:bottom w:val="thinThickThinSmallGap" w:sz="24" w:space="0" w:color="auto"/>
              <w:right w:val="nil"/>
            </w:tcBorders>
          </w:tcPr>
          <w:p w:rsidR="008F6AAD" w:rsidRDefault="008F6AAD" w:rsidP="006D707C">
            <w:pPr>
              <w:pStyle w:val="a3"/>
              <w:spacing w:after="0"/>
              <w:jc w:val="center"/>
              <w:rPr>
                <w:sz w:val="20"/>
                <w:szCs w:val="20"/>
              </w:rPr>
            </w:pPr>
            <w:r>
              <w:rPr>
                <w:b/>
                <w:bCs/>
                <w:sz w:val="20"/>
              </w:rPr>
              <w:t>Республика Башкортостан</w:t>
            </w:r>
          </w:p>
          <w:p w:rsidR="008F6AAD" w:rsidRDefault="008F6AAD" w:rsidP="006D707C">
            <w:pPr>
              <w:pStyle w:val="a3"/>
              <w:spacing w:after="0"/>
              <w:jc w:val="center"/>
              <w:rPr>
                <w:b/>
                <w:bCs/>
                <w:sz w:val="20"/>
              </w:rPr>
            </w:pPr>
            <w:r>
              <w:rPr>
                <w:b/>
                <w:bCs/>
                <w:sz w:val="20"/>
              </w:rPr>
              <w:t>Администрация сельского поселения Сабаевский сельсовет</w:t>
            </w:r>
          </w:p>
          <w:p w:rsidR="008F6AAD" w:rsidRDefault="008F6AAD" w:rsidP="006D707C">
            <w:pPr>
              <w:pStyle w:val="a3"/>
              <w:spacing w:after="0"/>
              <w:jc w:val="center"/>
              <w:rPr>
                <w:b/>
                <w:bCs/>
                <w:sz w:val="20"/>
              </w:rPr>
            </w:pPr>
            <w:r>
              <w:rPr>
                <w:b/>
                <w:bCs/>
                <w:sz w:val="20"/>
              </w:rPr>
              <w:t>муниципального района</w:t>
            </w:r>
          </w:p>
          <w:p w:rsidR="008F6AAD" w:rsidRDefault="008F6AAD" w:rsidP="006D707C">
            <w:pPr>
              <w:pStyle w:val="a3"/>
              <w:spacing w:after="0"/>
              <w:jc w:val="center"/>
              <w:rPr>
                <w:b/>
                <w:bCs/>
                <w:sz w:val="20"/>
                <w:lang w:val="be-BY"/>
              </w:rPr>
            </w:pPr>
            <w:r>
              <w:rPr>
                <w:b/>
                <w:bCs/>
                <w:sz w:val="20"/>
              </w:rPr>
              <w:t>Буздякский район</w:t>
            </w:r>
          </w:p>
          <w:p w:rsidR="008F6AAD" w:rsidRDefault="008F6AAD" w:rsidP="006D707C">
            <w:pPr>
              <w:jc w:val="center"/>
              <w:rPr>
                <w:b/>
                <w:bCs/>
                <w:sz w:val="20"/>
                <w:szCs w:val="20"/>
                <w:lang w:val="be-BY"/>
              </w:rPr>
            </w:pPr>
            <w:r>
              <w:rPr>
                <w:b/>
                <w:bCs/>
                <w:sz w:val="20"/>
                <w:szCs w:val="20"/>
                <w:lang w:val="be-BY"/>
              </w:rPr>
              <w:t>452716, с. Сабаево, ул. Мира,41</w:t>
            </w:r>
          </w:p>
          <w:p w:rsidR="008F6AAD" w:rsidRDefault="008F6AAD" w:rsidP="006D707C">
            <w:pPr>
              <w:jc w:val="center"/>
              <w:rPr>
                <w:b/>
                <w:bCs/>
                <w:sz w:val="20"/>
                <w:szCs w:val="20"/>
                <w:lang w:val="be-BY"/>
              </w:rPr>
            </w:pPr>
          </w:p>
          <w:p w:rsidR="008F6AAD" w:rsidRDefault="008F6AAD" w:rsidP="006D707C">
            <w:pPr>
              <w:jc w:val="center"/>
              <w:rPr>
                <w:b/>
                <w:bCs/>
                <w:snapToGrid w:val="0"/>
                <w:sz w:val="20"/>
                <w:szCs w:val="20"/>
              </w:rPr>
            </w:pPr>
            <w:r>
              <w:rPr>
                <w:b/>
                <w:bCs/>
                <w:snapToGrid w:val="0"/>
                <w:sz w:val="20"/>
                <w:szCs w:val="20"/>
              </w:rPr>
              <w:t>тел.2-75-27,    2-75-69</w:t>
            </w:r>
          </w:p>
          <w:p w:rsidR="008F6AAD" w:rsidRDefault="008F6AAD" w:rsidP="006D707C">
            <w:pPr>
              <w:pStyle w:val="a3"/>
              <w:spacing w:after="0"/>
              <w:jc w:val="center"/>
              <w:rPr>
                <w:sz w:val="20"/>
              </w:rPr>
            </w:pPr>
            <w:r>
              <w:rPr>
                <w:b/>
                <w:bCs/>
                <w:snapToGrid w:val="0"/>
                <w:sz w:val="20"/>
              </w:rPr>
              <w:t>факс (34773) 2-75-69</w:t>
            </w:r>
          </w:p>
        </w:tc>
      </w:tr>
    </w:tbl>
    <w:p w:rsidR="008F6AAD" w:rsidRDefault="008F6AAD" w:rsidP="008F6AAD">
      <w:pPr>
        <w:jc w:val="center"/>
        <w:rPr>
          <w:sz w:val="20"/>
          <w:szCs w:val="20"/>
        </w:rPr>
      </w:pPr>
    </w:p>
    <w:p w:rsidR="008F6AAD" w:rsidRDefault="008F6AAD" w:rsidP="008F6AAD">
      <w:pPr>
        <w:rPr>
          <w:b/>
        </w:rPr>
      </w:pPr>
      <w:r>
        <w:rPr>
          <w:b/>
        </w:rPr>
        <w:t xml:space="preserve">       КАРАР                                                                                            ПОСТАНОВЛЕНИЕ</w:t>
      </w:r>
    </w:p>
    <w:p w:rsidR="008F6AAD" w:rsidRDefault="008F6AAD" w:rsidP="008F6AAD">
      <w:pPr>
        <w:rPr>
          <w:b/>
        </w:rPr>
      </w:pPr>
    </w:p>
    <w:p w:rsidR="008F6AAD" w:rsidRDefault="008F6AAD" w:rsidP="008F6AAD">
      <w:pPr>
        <w:rPr>
          <w:b/>
        </w:rPr>
      </w:pPr>
      <w:r>
        <w:rPr>
          <w:b/>
        </w:rPr>
        <w:t>«14» января  2022 й.                                №4                                   «14» января 2022 года</w:t>
      </w:r>
    </w:p>
    <w:p w:rsidR="008F6AAD" w:rsidRDefault="008F6AAD" w:rsidP="008F6AAD">
      <w:pPr>
        <w:rPr>
          <w:b/>
        </w:rPr>
      </w:pPr>
    </w:p>
    <w:p w:rsidR="008F6AAD" w:rsidRDefault="008F6AAD" w:rsidP="008F6AAD">
      <w:pPr>
        <w:rPr>
          <w:sz w:val="28"/>
          <w:szCs w:val="28"/>
        </w:rPr>
      </w:pPr>
    </w:p>
    <w:p w:rsidR="008F6AAD" w:rsidRPr="00177A65" w:rsidRDefault="008F6AAD" w:rsidP="008F6AAD">
      <w:pPr>
        <w:rPr>
          <w:vanish/>
          <w:sz w:val="28"/>
          <w:szCs w:val="28"/>
        </w:rPr>
      </w:pPr>
    </w:p>
    <w:p w:rsidR="008F6AAD" w:rsidRPr="0021772B" w:rsidRDefault="008F6AAD" w:rsidP="008F6AAD">
      <w:pPr>
        <w:pStyle w:val="ConsPlusTitle"/>
        <w:jc w:val="center"/>
        <w:rPr>
          <w:rFonts w:ascii="Times New Roman" w:hAnsi="Times New Roman" w:cs="Times New Roman"/>
          <w:sz w:val="28"/>
          <w:szCs w:val="28"/>
        </w:rPr>
      </w:pPr>
      <w:r w:rsidRPr="0021772B">
        <w:rPr>
          <w:rFonts w:ascii="Times New Roman" w:hAnsi="Times New Roman" w:cs="Times New Roman"/>
          <w:sz w:val="28"/>
          <w:szCs w:val="28"/>
        </w:rPr>
        <w:t>Об утверждении Положения о мерах по обеспечению исполнения бюджета</w:t>
      </w:r>
      <w:r>
        <w:rPr>
          <w:rFonts w:ascii="Times New Roman" w:hAnsi="Times New Roman" w:cs="Times New Roman"/>
          <w:sz w:val="28"/>
          <w:szCs w:val="28"/>
        </w:rPr>
        <w:t xml:space="preserve"> сельского поселения </w:t>
      </w:r>
      <w:r>
        <w:rPr>
          <w:rFonts w:ascii="Times New Roman" w:hAnsi="Times New Roman" w:cs="Times New Roman"/>
          <w:sz w:val="24"/>
          <w:szCs w:val="24"/>
        </w:rPr>
        <w:t xml:space="preserve">САБАЕВСКИЙ СЕЛЬСОВЕТ </w:t>
      </w:r>
      <w:r>
        <w:rPr>
          <w:rFonts w:ascii="Times New Roman" w:hAnsi="Times New Roman" w:cs="Times New Roman"/>
          <w:sz w:val="28"/>
          <w:szCs w:val="28"/>
        </w:rPr>
        <w:t xml:space="preserve">муниципального района Буздякский район </w:t>
      </w:r>
      <w:r w:rsidRPr="0021772B">
        <w:rPr>
          <w:rFonts w:ascii="Times New Roman" w:hAnsi="Times New Roman" w:cs="Times New Roman"/>
          <w:sz w:val="28"/>
          <w:szCs w:val="28"/>
        </w:rPr>
        <w:t xml:space="preserve"> Республики Башкортостан</w:t>
      </w:r>
    </w:p>
    <w:p w:rsidR="008F6AAD" w:rsidRPr="008374BB" w:rsidRDefault="008F6AAD" w:rsidP="008F6AAD">
      <w:pPr>
        <w:widowControl w:val="0"/>
        <w:jc w:val="both"/>
        <w:rPr>
          <w:sz w:val="28"/>
          <w:szCs w:val="28"/>
        </w:rPr>
      </w:pPr>
    </w:p>
    <w:p w:rsidR="008F6AAD" w:rsidRPr="008374BB" w:rsidRDefault="008F6AAD" w:rsidP="008F6AAD">
      <w:pPr>
        <w:pStyle w:val="1"/>
        <w:shd w:val="clear" w:color="auto" w:fill="FFFFFF"/>
        <w:spacing w:before="161" w:after="161"/>
        <w:jc w:val="both"/>
        <w:rPr>
          <w:rFonts w:ascii="Times New Roman" w:eastAsia="Times New Roman" w:hAnsi="Times New Roman" w:cs="Times New Roman"/>
          <w:b w:val="0"/>
          <w:color w:val="auto"/>
          <w:kern w:val="36"/>
        </w:rPr>
      </w:pPr>
      <w:r w:rsidRPr="008374BB">
        <w:rPr>
          <w:rFonts w:ascii="Times New Roman" w:hAnsi="Times New Roman" w:cs="Times New Roman"/>
          <w:b w:val="0"/>
          <w:color w:val="auto"/>
        </w:rPr>
        <w:t xml:space="preserve">              В целях реализации Закона Республики Башкортостан от 21 декабря 2020 года № 350-з «О бюджете Республики Башкортостан на 2021 год и на плановый период 2022 и 2023 годов, руководствуясь Уставом,  </w:t>
      </w:r>
      <w:r w:rsidRPr="008374BB">
        <w:rPr>
          <w:rFonts w:ascii="Times New Roman" w:eastAsia="Times New Roman" w:hAnsi="Times New Roman" w:cs="Times New Roman"/>
          <w:b w:val="0"/>
          <w:color w:val="auto"/>
          <w:kern w:val="36"/>
        </w:rPr>
        <w:t>Федеральны</w:t>
      </w:r>
      <w:r>
        <w:rPr>
          <w:rFonts w:ascii="Times New Roman" w:eastAsia="Times New Roman" w:hAnsi="Times New Roman" w:cs="Times New Roman"/>
          <w:b w:val="0"/>
          <w:color w:val="auto"/>
          <w:kern w:val="36"/>
        </w:rPr>
        <w:t>м</w:t>
      </w:r>
      <w:r w:rsidRPr="008374BB">
        <w:rPr>
          <w:rFonts w:ascii="Times New Roman" w:eastAsia="Times New Roman" w:hAnsi="Times New Roman" w:cs="Times New Roman"/>
          <w:b w:val="0"/>
          <w:color w:val="auto"/>
          <w:kern w:val="36"/>
        </w:rPr>
        <w:t xml:space="preserve"> закон</w:t>
      </w:r>
      <w:r>
        <w:rPr>
          <w:rFonts w:ascii="Times New Roman" w:eastAsia="Times New Roman" w:hAnsi="Times New Roman" w:cs="Times New Roman"/>
          <w:b w:val="0"/>
          <w:color w:val="auto"/>
          <w:kern w:val="36"/>
        </w:rPr>
        <w:t>ом</w:t>
      </w:r>
      <w:r w:rsidRPr="008374BB">
        <w:rPr>
          <w:rFonts w:ascii="Times New Roman" w:eastAsia="Times New Roman" w:hAnsi="Times New Roman" w:cs="Times New Roman"/>
          <w:b w:val="0"/>
          <w:color w:val="auto"/>
          <w:kern w:val="36"/>
        </w:rPr>
        <w:t xml:space="preserve"> от 06.10.2003 N 131-ФЗ (ред. от 19.11.2021, с изм. от 23.11.2021) "Об общих принципах организации местного самоупр</w:t>
      </w:r>
      <w:r>
        <w:rPr>
          <w:rFonts w:ascii="Times New Roman" w:eastAsia="Times New Roman" w:hAnsi="Times New Roman" w:cs="Times New Roman"/>
          <w:b w:val="0"/>
          <w:color w:val="auto"/>
          <w:kern w:val="36"/>
        </w:rPr>
        <w:t>авления в Российской Федерации"</w:t>
      </w:r>
      <w:r w:rsidRPr="002865BE">
        <w:rPr>
          <w:rFonts w:ascii="Times New Roman" w:hAnsi="Times New Roman" w:cs="Times New Roman"/>
        </w:rPr>
        <w:t xml:space="preserve">, </w:t>
      </w:r>
      <w:r>
        <w:rPr>
          <w:rFonts w:ascii="Times New Roman" w:hAnsi="Times New Roman" w:cs="Times New Roman"/>
        </w:rPr>
        <w:t>ПОСТАНОВЛЯЮ:</w:t>
      </w:r>
    </w:p>
    <w:p w:rsidR="008F6AAD" w:rsidRPr="0021772B" w:rsidRDefault="008F6AAD" w:rsidP="008F6AA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21772B">
        <w:rPr>
          <w:rFonts w:ascii="Times New Roman" w:hAnsi="Times New Roman" w:cs="Times New Roman"/>
          <w:sz w:val="28"/>
          <w:szCs w:val="28"/>
        </w:rPr>
        <w:t>1. Утвердить прилагаемое Положение о мерах по обеспечению исполнения бюджета</w:t>
      </w:r>
      <w:r w:rsidRPr="002F557A">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w:t>
      </w:r>
      <w:r>
        <w:rPr>
          <w:rFonts w:ascii="Times New Roman" w:hAnsi="Times New Roman" w:cs="Times New Roman"/>
          <w:sz w:val="24"/>
          <w:szCs w:val="24"/>
        </w:rPr>
        <w:t xml:space="preserve">САБАЕВСКИЙ СЕЛЬСОВЕТ </w:t>
      </w:r>
      <w:r w:rsidRPr="002865BE">
        <w:rPr>
          <w:rFonts w:ascii="Times New Roman" w:hAnsi="Times New Roman" w:cs="Times New Roman"/>
          <w:sz w:val="28"/>
          <w:szCs w:val="28"/>
        </w:rPr>
        <w:t xml:space="preserve">муниципального района Буздякский район </w:t>
      </w:r>
      <w:r w:rsidRPr="0021772B">
        <w:rPr>
          <w:rFonts w:ascii="Times New Roman" w:hAnsi="Times New Roman" w:cs="Times New Roman"/>
          <w:sz w:val="28"/>
          <w:szCs w:val="28"/>
        </w:rPr>
        <w:t>Республики Башкортостан (далее – Положение).</w:t>
      </w:r>
    </w:p>
    <w:p w:rsidR="008F6AAD" w:rsidRDefault="008F6AAD" w:rsidP="008F6AA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2. Настоящее Положение </w:t>
      </w:r>
      <w:r w:rsidRPr="0021772B">
        <w:rPr>
          <w:rFonts w:ascii="Times New Roman" w:hAnsi="Times New Roman" w:cs="Times New Roman"/>
          <w:sz w:val="28"/>
          <w:szCs w:val="28"/>
        </w:rPr>
        <w:t>подлежит применению при исполнении бюджета</w:t>
      </w:r>
      <w:r w:rsidRPr="00242A6E">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w:t>
      </w:r>
      <w:r>
        <w:rPr>
          <w:rFonts w:ascii="Times New Roman" w:hAnsi="Times New Roman" w:cs="Times New Roman"/>
          <w:sz w:val="24"/>
          <w:szCs w:val="24"/>
        </w:rPr>
        <w:t xml:space="preserve">САБАЕВСКИЙ СЕЛЬСОВЕТ </w:t>
      </w:r>
      <w:r w:rsidRPr="002865BE">
        <w:rPr>
          <w:rFonts w:ascii="Times New Roman" w:hAnsi="Times New Roman" w:cs="Times New Roman"/>
          <w:sz w:val="28"/>
          <w:szCs w:val="28"/>
        </w:rPr>
        <w:t xml:space="preserve">муниципального района Буздякский район </w:t>
      </w:r>
      <w:r w:rsidRPr="0021772B">
        <w:rPr>
          <w:rFonts w:ascii="Times New Roman" w:hAnsi="Times New Roman" w:cs="Times New Roman"/>
          <w:sz w:val="28"/>
          <w:szCs w:val="28"/>
        </w:rPr>
        <w:t>Республики Башкортостан</w:t>
      </w:r>
      <w:r>
        <w:rPr>
          <w:rFonts w:ascii="Times New Roman" w:hAnsi="Times New Roman" w:cs="Times New Roman"/>
          <w:sz w:val="28"/>
          <w:szCs w:val="28"/>
        </w:rPr>
        <w:t xml:space="preserve"> </w:t>
      </w:r>
      <w:r w:rsidRPr="0021772B">
        <w:rPr>
          <w:rFonts w:ascii="Times New Roman" w:hAnsi="Times New Roman" w:cs="Times New Roman"/>
          <w:sz w:val="28"/>
          <w:szCs w:val="28"/>
        </w:rPr>
        <w:t>начиная с бюджета</w:t>
      </w:r>
      <w:r w:rsidRPr="00AC65A0">
        <w:rPr>
          <w:rFonts w:ascii="Times New Roman" w:hAnsi="Times New Roman" w:cs="Times New Roman"/>
          <w:sz w:val="28"/>
          <w:szCs w:val="28"/>
        </w:rPr>
        <w:t xml:space="preserve"> </w:t>
      </w:r>
      <w:r>
        <w:rPr>
          <w:rFonts w:ascii="Times New Roman" w:hAnsi="Times New Roman" w:cs="Times New Roman"/>
          <w:sz w:val="28"/>
          <w:szCs w:val="28"/>
        </w:rPr>
        <w:t xml:space="preserve"> сельского поселения</w:t>
      </w:r>
      <w:r w:rsidRPr="00CA032E">
        <w:rPr>
          <w:rFonts w:ascii="Times New Roman" w:hAnsi="Times New Roman" w:cs="Times New Roman"/>
          <w:sz w:val="24"/>
          <w:szCs w:val="24"/>
        </w:rPr>
        <w:t xml:space="preserve"> </w:t>
      </w:r>
      <w:r>
        <w:rPr>
          <w:rFonts w:ascii="Times New Roman" w:hAnsi="Times New Roman" w:cs="Times New Roman"/>
          <w:sz w:val="24"/>
          <w:szCs w:val="24"/>
        </w:rPr>
        <w:t xml:space="preserve">САБАЕВСКИЙ СЕЛЬСОВЕТ </w:t>
      </w:r>
      <w:r w:rsidRPr="002865BE">
        <w:rPr>
          <w:rFonts w:ascii="Times New Roman" w:hAnsi="Times New Roman" w:cs="Times New Roman"/>
          <w:sz w:val="28"/>
          <w:szCs w:val="28"/>
        </w:rPr>
        <w:t>муниципального района Буздякский район</w:t>
      </w:r>
      <w:r>
        <w:rPr>
          <w:rFonts w:ascii="Times New Roman" w:hAnsi="Times New Roman" w:cs="Times New Roman"/>
          <w:sz w:val="28"/>
          <w:szCs w:val="28"/>
        </w:rPr>
        <w:t xml:space="preserve"> Республики Башкортостан на 2022</w:t>
      </w:r>
      <w:r w:rsidRPr="0021772B">
        <w:rPr>
          <w:rFonts w:ascii="Times New Roman" w:hAnsi="Times New Roman" w:cs="Times New Roman"/>
          <w:sz w:val="28"/>
          <w:szCs w:val="28"/>
        </w:rPr>
        <w:t xml:space="preserve"> год и на плановый период 202</w:t>
      </w:r>
      <w:r>
        <w:rPr>
          <w:rFonts w:ascii="Times New Roman" w:hAnsi="Times New Roman" w:cs="Times New Roman"/>
          <w:sz w:val="28"/>
          <w:szCs w:val="28"/>
        </w:rPr>
        <w:t>3 и 2024</w:t>
      </w:r>
      <w:r w:rsidRPr="0021772B">
        <w:rPr>
          <w:rFonts w:ascii="Times New Roman" w:hAnsi="Times New Roman" w:cs="Times New Roman"/>
          <w:sz w:val="28"/>
          <w:szCs w:val="28"/>
        </w:rPr>
        <w:t xml:space="preserve"> годов</w:t>
      </w:r>
      <w:r>
        <w:rPr>
          <w:rFonts w:ascii="Times New Roman" w:hAnsi="Times New Roman" w:cs="Times New Roman"/>
          <w:sz w:val="28"/>
          <w:szCs w:val="28"/>
        </w:rPr>
        <w:t xml:space="preserve"> (далее-сельское поселение)</w:t>
      </w:r>
      <w:r w:rsidRPr="0021772B">
        <w:rPr>
          <w:rFonts w:ascii="Times New Roman" w:hAnsi="Times New Roman" w:cs="Times New Roman"/>
          <w:sz w:val="28"/>
          <w:szCs w:val="28"/>
        </w:rPr>
        <w:t>.</w:t>
      </w:r>
    </w:p>
    <w:p w:rsidR="008F6AAD" w:rsidRPr="005C54EA" w:rsidRDefault="008F6AAD" w:rsidP="008F6AAD">
      <w:pPr>
        <w:ind w:firstLine="708"/>
        <w:jc w:val="both"/>
        <w:rPr>
          <w:rFonts w:eastAsia="Calibri"/>
          <w:sz w:val="28"/>
          <w:szCs w:val="28"/>
        </w:rPr>
      </w:pPr>
      <w:r w:rsidRPr="005C54EA">
        <w:rPr>
          <w:sz w:val="28"/>
          <w:szCs w:val="28"/>
        </w:rPr>
        <w:t xml:space="preserve">3. </w:t>
      </w:r>
      <w:r>
        <w:rPr>
          <w:sz w:val="28"/>
          <w:szCs w:val="28"/>
        </w:rPr>
        <w:t>Настоящее постановление</w:t>
      </w:r>
      <w:r w:rsidRPr="008C61D6">
        <w:rPr>
          <w:sz w:val="28"/>
          <w:szCs w:val="28"/>
        </w:rPr>
        <w:t xml:space="preserve"> </w:t>
      </w:r>
      <w:r w:rsidRPr="005C54EA">
        <w:rPr>
          <w:sz w:val="28"/>
          <w:szCs w:val="28"/>
        </w:rPr>
        <w:t xml:space="preserve">вступает в силу с 1 </w:t>
      </w:r>
      <w:r>
        <w:rPr>
          <w:sz w:val="28"/>
          <w:szCs w:val="28"/>
        </w:rPr>
        <w:t>января 2022</w:t>
      </w:r>
      <w:r w:rsidRPr="005C54EA">
        <w:rPr>
          <w:sz w:val="28"/>
          <w:szCs w:val="28"/>
        </w:rPr>
        <w:t xml:space="preserve"> года.</w:t>
      </w:r>
      <w:r w:rsidRPr="005C54EA">
        <w:rPr>
          <w:rFonts w:eastAsia="Calibri"/>
          <w:sz w:val="28"/>
          <w:szCs w:val="28"/>
        </w:rPr>
        <w:t xml:space="preserve"> </w:t>
      </w:r>
    </w:p>
    <w:p w:rsidR="008F6AAD" w:rsidRPr="005C54EA" w:rsidRDefault="008F6AAD" w:rsidP="008F6AAD">
      <w:pPr>
        <w:jc w:val="both"/>
        <w:rPr>
          <w:sz w:val="28"/>
          <w:szCs w:val="28"/>
        </w:rPr>
      </w:pPr>
      <w:r w:rsidRPr="005C54EA">
        <w:rPr>
          <w:sz w:val="28"/>
          <w:szCs w:val="28"/>
        </w:rPr>
        <w:t xml:space="preserve">          4. Контроль за исполнением настоящего </w:t>
      </w:r>
      <w:r>
        <w:rPr>
          <w:sz w:val="28"/>
          <w:szCs w:val="28"/>
        </w:rPr>
        <w:t>постановления</w:t>
      </w:r>
      <w:r w:rsidRPr="005C54EA">
        <w:rPr>
          <w:sz w:val="28"/>
          <w:szCs w:val="28"/>
        </w:rPr>
        <w:t xml:space="preserve"> оставляю за собой.</w:t>
      </w:r>
    </w:p>
    <w:p w:rsidR="008F6AAD" w:rsidRPr="005C54EA" w:rsidRDefault="008F6AAD" w:rsidP="008F6AAD">
      <w:pPr>
        <w:jc w:val="both"/>
        <w:rPr>
          <w:sz w:val="28"/>
          <w:szCs w:val="28"/>
        </w:rPr>
      </w:pPr>
    </w:p>
    <w:p w:rsidR="008F6AAD" w:rsidRPr="00264525" w:rsidRDefault="008F6AAD" w:rsidP="008F6AAD">
      <w:pPr>
        <w:tabs>
          <w:tab w:val="center" w:pos="5173"/>
        </w:tabs>
        <w:jc w:val="both"/>
        <w:rPr>
          <w:sz w:val="28"/>
          <w:szCs w:val="28"/>
        </w:rPr>
      </w:pPr>
    </w:p>
    <w:p w:rsidR="008F6AAD" w:rsidRPr="00264525" w:rsidRDefault="008F6AAD" w:rsidP="008F6AAD">
      <w:pPr>
        <w:tabs>
          <w:tab w:val="center" w:pos="5173"/>
        </w:tabs>
        <w:jc w:val="both"/>
        <w:rPr>
          <w:sz w:val="28"/>
          <w:szCs w:val="28"/>
        </w:rPr>
      </w:pPr>
      <w:r>
        <w:rPr>
          <w:sz w:val="28"/>
          <w:szCs w:val="28"/>
        </w:rPr>
        <w:t xml:space="preserve">Глава сельского поселения :                                       Д.Ф.Ихсанов                          </w:t>
      </w:r>
    </w:p>
    <w:p w:rsidR="008F6AAD" w:rsidRPr="00264525" w:rsidRDefault="008F6AAD" w:rsidP="008F6AAD">
      <w:pPr>
        <w:pStyle w:val="ConsPlusNormal"/>
        <w:jc w:val="right"/>
        <w:rPr>
          <w:rFonts w:ascii="Times New Roman" w:hAnsi="Times New Roman" w:cs="Times New Roman"/>
          <w:sz w:val="28"/>
          <w:szCs w:val="28"/>
        </w:rPr>
      </w:pPr>
    </w:p>
    <w:p w:rsidR="008F6AAD" w:rsidRPr="00264525" w:rsidRDefault="008F6AAD" w:rsidP="008F6AAD">
      <w:pPr>
        <w:pStyle w:val="ConsPlusNormal"/>
        <w:jc w:val="right"/>
        <w:rPr>
          <w:rFonts w:ascii="Times New Roman" w:hAnsi="Times New Roman" w:cs="Times New Roman"/>
          <w:sz w:val="28"/>
          <w:szCs w:val="28"/>
        </w:rPr>
      </w:pPr>
    </w:p>
    <w:p w:rsidR="008F6AAD" w:rsidRPr="00264525" w:rsidRDefault="008F6AAD" w:rsidP="008F6AAD">
      <w:pPr>
        <w:pStyle w:val="ConsPlusNormal"/>
        <w:jc w:val="right"/>
        <w:rPr>
          <w:rFonts w:ascii="Times New Roman" w:hAnsi="Times New Roman" w:cs="Times New Roman"/>
          <w:sz w:val="28"/>
          <w:szCs w:val="28"/>
        </w:rPr>
      </w:pPr>
    </w:p>
    <w:p w:rsidR="008F6AAD" w:rsidRPr="00264525" w:rsidRDefault="008F6AAD" w:rsidP="008F6AAD">
      <w:pPr>
        <w:pStyle w:val="ConsPlusNormal"/>
        <w:jc w:val="right"/>
        <w:rPr>
          <w:rFonts w:ascii="Times New Roman" w:hAnsi="Times New Roman" w:cs="Times New Roman"/>
          <w:sz w:val="28"/>
          <w:szCs w:val="28"/>
        </w:rPr>
      </w:pPr>
    </w:p>
    <w:p w:rsidR="008F6AAD" w:rsidRPr="00264525" w:rsidRDefault="008F6AAD" w:rsidP="008F6AAD">
      <w:pPr>
        <w:pStyle w:val="ConsPlusNormal"/>
        <w:jc w:val="right"/>
        <w:rPr>
          <w:rFonts w:ascii="Times New Roman" w:hAnsi="Times New Roman" w:cs="Times New Roman"/>
          <w:sz w:val="28"/>
          <w:szCs w:val="28"/>
        </w:rPr>
      </w:pPr>
    </w:p>
    <w:p w:rsidR="008F6AAD" w:rsidRPr="00264525" w:rsidRDefault="008F6AAD" w:rsidP="008F6AAD">
      <w:pPr>
        <w:pStyle w:val="ConsPlusNormal"/>
        <w:jc w:val="right"/>
        <w:rPr>
          <w:rFonts w:ascii="Times New Roman" w:hAnsi="Times New Roman" w:cs="Times New Roman"/>
          <w:sz w:val="28"/>
          <w:szCs w:val="28"/>
        </w:rPr>
      </w:pPr>
    </w:p>
    <w:p w:rsidR="008F6AAD" w:rsidRPr="000972E0" w:rsidRDefault="008F6AAD" w:rsidP="008F6AAD">
      <w:pPr>
        <w:pStyle w:val="ConsPlusNormal"/>
        <w:jc w:val="right"/>
        <w:outlineLvl w:val="0"/>
        <w:rPr>
          <w:rFonts w:ascii="Times New Roman" w:hAnsi="Times New Roman" w:cs="Times New Roman"/>
          <w:sz w:val="20"/>
        </w:rPr>
      </w:pPr>
      <w:r w:rsidRPr="000972E0">
        <w:rPr>
          <w:rFonts w:ascii="Times New Roman" w:hAnsi="Times New Roman" w:cs="Times New Roman"/>
          <w:sz w:val="20"/>
        </w:rPr>
        <w:lastRenderedPageBreak/>
        <w:t>Утвержден</w:t>
      </w:r>
    </w:p>
    <w:p w:rsidR="008F6AAD" w:rsidRPr="000972E0" w:rsidRDefault="008F6AAD" w:rsidP="008F6AAD">
      <w:pPr>
        <w:pStyle w:val="ConsPlusNormal"/>
        <w:jc w:val="right"/>
        <w:rPr>
          <w:rFonts w:ascii="Times New Roman" w:hAnsi="Times New Roman" w:cs="Times New Roman"/>
          <w:sz w:val="20"/>
        </w:rPr>
      </w:pPr>
      <w:r>
        <w:rPr>
          <w:rFonts w:ascii="Times New Roman" w:hAnsi="Times New Roman" w:cs="Times New Roman"/>
          <w:sz w:val="20"/>
        </w:rPr>
        <w:t>постановлением Администрации СП Сабаевскийсельсовет                                                                                             МР Буздякский район РБ</w:t>
      </w:r>
    </w:p>
    <w:p w:rsidR="008F6AAD" w:rsidRPr="000972E0" w:rsidRDefault="008F6AAD" w:rsidP="008F6AAD">
      <w:pPr>
        <w:pStyle w:val="ConsPlusNormal"/>
        <w:jc w:val="right"/>
        <w:rPr>
          <w:rFonts w:ascii="Times New Roman" w:hAnsi="Times New Roman" w:cs="Times New Roman"/>
          <w:sz w:val="20"/>
        </w:rPr>
      </w:pPr>
      <w:r>
        <w:rPr>
          <w:rFonts w:ascii="Times New Roman" w:hAnsi="Times New Roman" w:cs="Times New Roman"/>
          <w:sz w:val="20"/>
        </w:rPr>
        <w:t>от   14 января 2022 года № 4</w:t>
      </w:r>
    </w:p>
    <w:p w:rsidR="008F6AAD" w:rsidRPr="00264525" w:rsidRDefault="008F6AAD" w:rsidP="008F6AAD">
      <w:pPr>
        <w:pStyle w:val="ConsPlusNormal"/>
        <w:jc w:val="right"/>
        <w:rPr>
          <w:rFonts w:ascii="Times New Roman" w:hAnsi="Times New Roman" w:cs="Times New Roman"/>
          <w:sz w:val="28"/>
          <w:szCs w:val="28"/>
        </w:rPr>
      </w:pPr>
    </w:p>
    <w:p w:rsidR="008F6AAD" w:rsidRPr="0021772B" w:rsidRDefault="008F6AAD" w:rsidP="008F6AAD">
      <w:pPr>
        <w:pStyle w:val="ConsPlusNormal"/>
        <w:jc w:val="center"/>
        <w:rPr>
          <w:rFonts w:ascii="Times New Roman" w:hAnsi="Times New Roman" w:cs="Times New Roman"/>
          <w:b/>
          <w:sz w:val="28"/>
          <w:szCs w:val="28"/>
        </w:rPr>
      </w:pPr>
      <w:bookmarkStart w:id="0" w:name="P35"/>
      <w:bookmarkEnd w:id="0"/>
      <w:r w:rsidRPr="0021772B">
        <w:rPr>
          <w:rFonts w:ascii="Times New Roman" w:hAnsi="Times New Roman" w:cs="Times New Roman"/>
          <w:b/>
          <w:sz w:val="28"/>
          <w:szCs w:val="28"/>
        </w:rPr>
        <w:t>ПОЛОЖЕНИЕ</w:t>
      </w:r>
    </w:p>
    <w:p w:rsidR="008F6AAD" w:rsidRPr="0021772B" w:rsidRDefault="008F6AAD" w:rsidP="008F6AAD">
      <w:pPr>
        <w:pStyle w:val="ConsPlusTitle"/>
        <w:jc w:val="center"/>
        <w:rPr>
          <w:rFonts w:ascii="Times New Roman" w:hAnsi="Times New Roman" w:cs="Times New Roman"/>
          <w:sz w:val="28"/>
          <w:szCs w:val="28"/>
        </w:rPr>
      </w:pPr>
      <w:r w:rsidRPr="0021772B">
        <w:rPr>
          <w:rFonts w:ascii="Times New Roman" w:hAnsi="Times New Roman" w:cs="Times New Roman"/>
          <w:sz w:val="28"/>
          <w:szCs w:val="28"/>
        </w:rPr>
        <w:t>о мерах по обеспечению исполнения бюджета</w:t>
      </w:r>
      <w:r>
        <w:rPr>
          <w:rFonts w:ascii="Times New Roman" w:hAnsi="Times New Roman" w:cs="Times New Roman"/>
          <w:sz w:val="28"/>
          <w:szCs w:val="28"/>
        </w:rPr>
        <w:t xml:space="preserve"> сельского поселения Сабаевский сельсовет муниципального района Буздякский район </w:t>
      </w:r>
      <w:r w:rsidRPr="0021772B">
        <w:rPr>
          <w:rFonts w:ascii="Times New Roman" w:hAnsi="Times New Roman" w:cs="Times New Roman"/>
          <w:sz w:val="28"/>
          <w:szCs w:val="28"/>
        </w:rPr>
        <w:t xml:space="preserve"> </w:t>
      </w:r>
      <w:r>
        <w:rPr>
          <w:rFonts w:ascii="Times New Roman" w:hAnsi="Times New Roman" w:cs="Times New Roman"/>
          <w:sz w:val="28"/>
          <w:szCs w:val="28"/>
        </w:rPr>
        <w:t xml:space="preserve">муниципального района Буздякский район </w:t>
      </w:r>
      <w:r w:rsidRPr="0021772B">
        <w:rPr>
          <w:rFonts w:ascii="Times New Roman" w:hAnsi="Times New Roman" w:cs="Times New Roman"/>
          <w:sz w:val="28"/>
          <w:szCs w:val="28"/>
        </w:rPr>
        <w:t xml:space="preserve"> Республики Башкортостан</w:t>
      </w:r>
    </w:p>
    <w:p w:rsidR="008F6AAD" w:rsidRPr="0021772B" w:rsidRDefault="008F6AAD" w:rsidP="008F6AAD">
      <w:pPr>
        <w:pStyle w:val="ConsPlusNormal"/>
        <w:ind w:firstLine="540"/>
        <w:jc w:val="both"/>
        <w:rPr>
          <w:rFonts w:ascii="Times New Roman" w:hAnsi="Times New Roman" w:cs="Times New Roman"/>
          <w:sz w:val="28"/>
          <w:szCs w:val="28"/>
        </w:rPr>
      </w:pPr>
    </w:p>
    <w:p w:rsidR="008F6AAD" w:rsidRPr="0021772B" w:rsidRDefault="008F6AAD" w:rsidP="008F6AAD">
      <w:pPr>
        <w:widowControl w:val="0"/>
        <w:autoSpaceDE w:val="0"/>
        <w:autoSpaceDN w:val="0"/>
        <w:adjustRightInd w:val="0"/>
        <w:ind w:firstLine="567"/>
        <w:jc w:val="both"/>
        <w:rPr>
          <w:sz w:val="28"/>
          <w:szCs w:val="28"/>
        </w:rPr>
      </w:pPr>
      <w:r w:rsidRPr="0021772B">
        <w:rPr>
          <w:sz w:val="28"/>
          <w:szCs w:val="28"/>
        </w:rPr>
        <w:t>Настоящее Положение устанавливает меры по обеспечению исполнения бюджета</w:t>
      </w:r>
      <w:r w:rsidRPr="0046246B">
        <w:rPr>
          <w:sz w:val="28"/>
          <w:szCs w:val="28"/>
        </w:rPr>
        <w:t xml:space="preserve"> </w:t>
      </w:r>
      <w:r>
        <w:rPr>
          <w:sz w:val="28"/>
          <w:szCs w:val="28"/>
        </w:rPr>
        <w:t xml:space="preserve">сельского поселения Сабаевский сельсовет </w:t>
      </w:r>
      <w:r w:rsidRPr="002865BE">
        <w:rPr>
          <w:sz w:val="28"/>
          <w:szCs w:val="28"/>
        </w:rPr>
        <w:t>муниципального района Буздякский район</w:t>
      </w:r>
      <w:r w:rsidRPr="0021772B">
        <w:rPr>
          <w:sz w:val="28"/>
          <w:szCs w:val="28"/>
        </w:rPr>
        <w:t xml:space="preserve"> Республики Башкортостан на очередной (текущий) финансовый год и плановый период в</w:t>
      </w:r>
      <w:r>
        <w:rPr>
          <w:sz w:val="28"/>
          <w:szCs w:val="28"/>
        </w:rPr>
        <w:t xml:space="preserve"> соответствии с принятым решением</w:t>
      </w:r>
      <w:r w:rsidRPr="0021772B">
        <w:rPr>
          <w:sz w:val="28"/>
          <w:szCs w:val="28"/>
        </w:rPr>
        <w:t xml:space="preserve"> о бюджете</w:t>
      </w:r>
      <w:r w:rsidRPr="0046246B">
        <w:rPr>
          <w:sz w:val="28"/>
          <w:szCs w:val="28"/>
        </w:rPr>
        <w:t xml:space="preserve"> </w:t>
      </w:r>
      <w:r>
        <w:rPr>
          <w:sz w:val="28"/>
          <w:szCs w:val="28"/>
        </w:rPr>
        <w:t xml:space="preserve">сельского поселения Сабаевский сельсовет </w:t>
      </w:r>
      <w:r w:rsidRPr="002865BE">
        <w:rPr>
          <w:sz w:val="28"/>
          <w:szCs w:val="28"/>
        </w:rPr>
        <w:t>муниципального района Буздякский район</w:t>
      </w:r>
      <w:r w:rsidRPr="0021772B">
        <w:rPr>
          <w:sz w:val="28"/>
          <w:szCs w:val="28"/>
        </w:rPr>
        <w:t xml:space="preserve"> Республики Башкортостан на текущий финансовый год и плановы</w:t>
      </w:r>
      <w:r>
        <w:rPr>
          <w:sz w:val="28"/>
          <w:szCs w:val="28"/>
        </w:rPr>
        <w:t xml:space="preserve">й период (далее – Решение </w:t>
      </w:r>
      <w:r w:rsidRPr="0021772B">
        <w:rPr>
          <w:sz w:val="28"/>
          <w:szCs w:val="28"/>
        </w:rPr>
        <w:t>о бюджете).</w:t>
      </w:r>
    </w:p>
    <w:p w:rsidR="008F6AAD" w:rsidRPr="0021772B" w:rsidRDefault="008F6AAD" w:rsidP="008F6AAD">
      <w:pPr>
        <w:widowControl w:val="0"/>
        <w:autoSpaceDE w:val="0"/>
        <w:autoSpaceDN w:val="0"/>
        <w:adjustRightInd w:val="0"/>
        <w:ind w:firstLine="540"/>
        <w:jc w:val="both"/>
        <w:rPr>
          <w:sz w:val="28"/>
          <w:szCs w:val="28"/>
        </w:rPr>
      </w:pPr>
    </w:p>
    <w:p w:rsidR="008F6AAD" w:rsidRPr="0021772B" w:rsidRDefault="008F6AAD" w:rsidP="008F6AAD">
      <w:pPr>
        <w:pStyle w:val="ConsPlusNormal"/>
        <w:jc w:val="center"/>
        <w:rPr>
          <w:rFonts w:ascii="Times New Roman" w:hAnsi="Times New Roman" w:cs="Times New Roman"/>
          <w:b/>
          <w:sz w:val="28"/>
          <w:szCs w:val="28"/>
        </w:rPr>
      </w:pPr>
      <w:r w:rsidRPr="0021772B">
        <w:rPr>
          <w:rFonts w:ascii="Times New Roman" w:hAnsi="Times New Roman" w:cs="Times New Roman"/>
          <w:b/>
          <w:sz w:val="28"/>
          <w:szCs w:val="28"/>
        </w:rPr>
        <w:t>1. Общие положения</w:t>
      </w:r>
    </w:p>
    <w:p w:rsidR="008F6AAD" w:rsidRPr="0021772B" w:rsidRDefault="008F6AAD" w:rsidP="008F6AAD">
      <w:pPr>
        <w:pStyle w:val="ConsPlusNormal"/>
        <w:ind w:firstLine="540"/>
        <w:jc w:val="center"/>
        <w:rPr>
          <w:rFonts w:ascii="Times New Roman" w:hAnsi="Times New Roman" w:cs="Times New Roman"/>
          <w:b/>
          <w:sz w:val="28"/>
          <w:szCs w:val="28"/>
        </w:rPr>
      </w:pPr>
    </w:p>
    <w:p w:rsidR="008F6AAD" w:rsidRPr="0021772B" w:rsidRDefault="008F6AAD" w:rsidP="008F6AAD">
      <w:pPr>
        <w:widowControl w:val="0"/>
        <w:autoSpaceDE w:val="0"/>
        <w:autoSpaceDN w:val="0"/>
        <w:adjustRightInd w:val="0"/>
        <w:ind w:firstLine="567"/>
        <w:jc w:val="both"/>
        <w:rPr>
          <w:sz w:val="28"/>
          <w:szCs w:val="28"/>
        </w:rPr>
      </w:pPr>
      <w:r w:rsidRPr="0021772B">
        <w:rPr>
          <w:sz w:val="28"/>
          <w:szCs w:val="28"/>
        </w:rPr>
        <w:t xml:space="preserve">1.1. Исполнение бюджета </w:t>
      </w:r>
      <w:r>
        <w:rPr>
          <w:sz w:val="28"/>
          <w:szCs w:val="28"/>
        </w:rPr>
        <w:t xml:space="preserve">сельского поселения Сабаевский сельсовет </w:t>
      </w:r>
      <w:r w:rsidRPr="002865BE">
        <w:rPr>
          <w:sz w:val="28"/>
          <w:szCs w:val="28"/>
        </w:rPr>
        <w:t xml:space="preserve">муниципального района Буздякский район </w:t>
      </w:r>
      <w:r w:rsidRPr="0021772B">
        <w:rPr>
          <w:sz w:val="28"/>
          <w:szCs w:val="28"/>
        </w:rPr>
        <w:t>Республики Башкортостан организуется</w:t>
      </w:r>
      <w:r>
        <w:rPr>
          <w:sz w:val="28"/>
          <w:szCs w:val="28"/>
        </w:rPr>
        <w:t xml:space="preserve"> </w:t>
      </w:r>
      <w:r w:rsidRPr="0021772B">
        <w:rPr>
          <w:sz w:val="28"/>
          <w:szCs w:val="28"/>
        </w:rPr>
        <w:t>на основе сводной бюджетной росписи и кассового плана бюджета</w:t>
      </w:r>
      <w:r w:rsidRPr="004C2B7A">
        <w:rPr>
          <w:sz w:val="28"/>
          <w:szCs w:val="28"/>
        </w:rPr>
        <w:t xml:space="preserve"> </w:t>
      </w:r>
      <w:r>
        <w:rPr>
          <w:sz w:val="28"/>
          <w:szCs w:val="28"/>
        </w:rPr>
        <w:t>сельского поселения</w:t>
      </w:r>
      <w:r w:rsidRPr="007B0DD8">
        <w:rPr>
          <w:sz w:val="28"/>
          <w:szCs w:val="28"/>
        </w:rPr>
        <w:t xml:space="preserve"> </w:t>
      </w:r>
      <w:r>
        <w:rPr>
          <w:sz w:val="28"/>
          <w:szCs w:val="28"/>
        </w:rPr>
        <w:t xml:space="preserve">Сабаевский сельсовет </w:t>
      </w:r>
      <w:r w:rsidRPr="002865BE">
        <w:rPr>
          <w:sz w:val="28"/>
          <w:szCs w:val="28"/>
        </w:rPr>
        <w:t>муниципального района Буздякский район</w:t>
      </w:r>
      <w:r w:rsidRPr="0021772B">
        <w:rPr>
          <w:sz w:val="28"/>
          <w:szCs w:val="28"/>
        </w:rPr>
        <w:t xml:space="preserve"> Республики Башкортостан в установленном порядке.</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 xml:space="preserve">1.2. Главным администраторам (администраторам) доходов бюджета </w:t>
      </w:r>
      <w:r>
        <w:rPr>
          <w:rFonts w:ascii="Times New Roman" w:hAnsi="Times New Roman" w:cs="Times New Roman"/>
          <w:sz w:val="28"/>
          <w:szCs w:val="28"/>
        </w:rPr>
        <w:t xml:space="preserve">сельского поселения </w:t>
      </w:r>
      <w:r w:rsidRPr="00DC4986">
        <w:rPr>
          <w:rFonts w:ascii="Times New Roman" w:hAnsi="Times New Roman" w:cs="Times New Roman"/>
          <w:sz w:val="28"/>
          <w:szCs w:val="28"/>
        </w:rPr>
        <w:t>Сабаевский сельсовет</w:t>
      </w:r>
      <w:r>
        <w:rPr>
          <w:sz w:val="28"/>
          <w:szCs w:val="28"/>
        </w:rPr>
        <w:t xml:space="preserve"> </w:t>
      </w:r>
      <w:r w:rsidRPr="002865BE">
        <w:rPr>
          <w:rFonts w:ascii="Times New Roman" w:hAnsi="Times New Roman" w:cs="Times New Roman"/>
          <w:sz w:val="28"/>
          <w:szCs w:val="28"/>
        </w:rPr>
        <w:t xml:space="preserve">муниципального района Буздякский район </w:t>
      </w:r>
      <w:r w:rsidRPr="0021772B">
        <w:rPr>
          <w:rFonts w:ascii="Times New Roman" w:hAnsi="Times New Roman" w:cs="Times New Roman"/>
          <w:sz w:val="28"/>
          <w:szCs w:val="28"/>
        </w:rPr>
        <w:t xml:space="preserve">Республики Башкортостан и главным администраторам источников финансирования дефицита бюджета </w:t>
      </w:r>
      <w:r w:rsidRPr="002865BE">
        <w:rPr>
          <w:rFonts w:ascii="Times New Roman" w:hAnsi="Times New Roman" w:cs="Times New Roman"/>
          <w:sz w:val="28"/>
          <w:szCs w:val="28"/>
        </w:rPr>
        <w:t xml:space="preserve">муниципального района Буздякский район </w:t>
      </w:r>
      <w:r w:rsidRPr="0021772B">
        <w:rPr>
          <w:rFonts w:ascii="Times New Roman" w:hAnsi="Times New Roman" w:cs="Times New Roman"/>
          <w:sz w:val="28"/>
          <w:szCs w:val="28"/>
        </w:rPr>
        <w:t>Республики Башкортостан:</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1) принять меры по обеспечению поступления налогов, сборов и других обязательных платежей, источников финансирования дефицита бюджета, а также сокращению задолженности по их уплате;</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2) представлять в</w:t>
      </w:r>
      <w:r>
        <w:rPr>
          <w:rFonts w:ascii="Times New Roman" w:hAnsi="Times New Roman" w:cs="Times New Roman"/>
          <w:sz w:val="28"/>
          <w:szCs w:val="28"/>
        </w:rPr>
        <w:t xml:space="preserve"> финорган</w:t>
      </w:r>
      <w:r w:rsidRPr="0021772B">
        <w:rPr>
          <w:rFonts w:ascii="Times New Roman" w:hAnsi="Times New Roman" w:cs="Times New Roman"/>
          <w:sz w:val="28"/>
          <w:szCs w:val="28"/>
        </w:rPr>
        <w:t>:</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ежемесячно не позднее третьего рабочего дня текущего месяца, в период с февраля по декабрь текущего финансового года прогноз поступлений</w:t>
      </w:r>
      <w:r w:rsidRPr="0021772B">
        <w:rPr>
          <w:rFonts w:ascii="Times New Roman" w:hAnsi="Times New Roman" w:cs="Times New Roman"/>
          <w:sz w:val="28"/>
          <w:szCs w:val="28"/>
        </w:rPr>
        <w:br/>
        <w:t xml:space="preserve">по доходам бюджета на текущий финансовый год и прогноз поступлений по доходам бюджета первоначальный прогноз поступлений по доходам бюджета на очередной финансовый год и прогноз поступлений </w:t>
      </w:r>
      <w:r w:rsidRPr="0021772B">
        <w:rPr>
          <w:rFonts w:ascii="Times New Roman" w:hAnsi="Times New Roman" w:cs="Times New Roman"/>
          <w:sz w:val="28"/>
          <w:szCs w:val="28"/>
        </w:rPr>
        <w:br/>
        <w:t>по доходам бюджета на январь – не позднее тринадцатого рабочего дня декабря текущего финансового года;</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 xml:space="preserve">ежемесячно не позднее третьего рабочего дня текущего месяца, в период с февраля по декабрь текущего финансового года прогноз поступлений </w:t>
      </w:r>
      <w:r w:rsidRPr="0021772B">
        <w:rPr>
          <w:rFonts w:ascii="Times New Roman" w:hAnsi="Times New Roman" w:cs="Times New Roman"/>
          <w:sz w:val="28"/>
          <w:szCs w:val="28"/>
        </w:rPr>
        <w:br/>
        <w:t>по источникам финансирования дефицита бюджета на текущий финансовый год и прогноз поступлений</w:t>
      </w:r>
      <w:r>
        <w:rPr>
          <w:rFonts w:ascii="Times New Roman" w:hAnsi="Times New Roman" w:cs="Times New Roman"/>
          <w:sz w:val="28"/>
          <w:szCs w:val="28"/>
        </w:rPr>
        <w:t xml:space="preserve"> </w:t>
      </w:r>
      <w:r w:rsidRPr="0021772B">
        <w:rPr>
          <w:rFonts w:ascii="Times New Roman" w:hAnsi="Times New Roman" w:cs="Times New Roman"/>
          <w:sz w:val="28"/>
          <w:szCs w:val="28"/>
        </w:rPr>
        <w:t>по источникам финансирования дефицита бюджета на текущий месяц;</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lastRenderedPageBreak/>
        <w:t>первоначальный прогноз поступлений по источникам финансирования дефицита бюджета на очередной финансовый год– не позднее тринадцатого рабочего дня декабря текущего финансового года;</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ежеквартально до 20 числа месяца текущего финансового года, следующего за отчетным кварталом, за отчетный финансовый год –</w:t>
      </w:r>
      <w:r w:rsidRPr="0021772B">
        <w:rPr>
          <w:rFonts w:ascii="Times New Roman" w:hAnsi="Times New Roman" w:cs="Times New Roman"/>
          <w:sz w:val="28"/>
          <w:szCs w:val="28"/>
        </w:rPr>
        <w:br/>
        <w:t>до 25 января текущего финансового года, следующего за отчетным, информацию о выполнении плана мобилизации налогов, сборов и иных обязательных платежей в порядке, установленном</w:t>
      </w:r>
      <w:r>
        <w:rPr>
          <w:rFonts w:ascii="Times New Roman" w:hAnsi="Times New Roman" w:cs="Times New Roman"/>
          <w:sz w:val="28"/>
          <w:szCs w:val="28"/>
        </w:rPr>
        <w:t xml:space="preserve"> финорганом</w:t>
      </w:r>
      <w:r w:rsidRPr="0021772B">
        <w:rPr>
          <w:rFonts w:ascii="Times New Roman" w:hAnsi="Times New Roman" w:cs="Times New Roman"/>
          <w:sz w:val="28"/>
          <w:szCs w:val="28"/>
        </w:rPr>
        <w:t>;</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аналитические материалы по исполнению бюджета</w:t>
      </w:r>
      <w:r w:rsidRPr="00D66616">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r w:rsidRPr="00CE1206">
        <w:rPr>
          <w:sz w:val="28"/>
          <w:szCs w:val="28"/>
        </w:rPr>
        <w:t xml:space="preserve"> </w:t>
      </w:r>
      <w:r w:rsidRPr="0021772B">
        <w:rPr>
          <w:rFonts w:ascii="Times New Roman" w:hAnsi="Times New Roman" w:cs="Times New Roman"/>
          <w:sz w:val="28"/>
          <w:szCs w:val="28"/>
        </w:rPr>
        <w:t xml:space="preserve"> в части доходов бюджета в сроки, установленные</w:t>
      </w:r>
      <w:r>
        <w:rPr>
          <w:rFonts w:ascii="Times New Roman" w:hAnsi="Times New Roman" w:cs="Times New Roman"/>
          <w:sz w:val="28"/>
          <w:szCs w:val="28"/>
        </w:rPr>
        <w:t xml:space="preserve"> финорганом</w:t>
      </w:r>
      <w:r w:rsidRPr="0021772B">
        <w:rPr>
          <w:rFonts w:ascii="Times New Roman" w:hAnsi="Times New Roman" w:cs="Times New Roman"/>
          <w:sz w:val="28"/>
          <w:szCs w:val="28"/>
        </w:rPr>
        <w:t>;</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обеспечить оперативное уточнение платежей, относимых Управлением Федерального казначейства по Республике Башкортостан на невыясненные поступления, с целью их зачисления на соответствующие коды доходов бюджетной классификации Российской Федерации;</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 xml:space="preserve">обеспечить по состоянию на 31 декабря текущего финансового года выполнение принятых обязательств, предусмотренных соглашениями </w:t>
      </w:r>
      <w:r w:rsidRPr="0021772B">
        <w:rPr>
          <w:rFonts w:ascii="Times New Roman" w:hAnsi="Times New Roman" w:cs="Times New Roman"/>
          <w:sz w:val="28"/>
          <w:szCs w:val="28"/>
        </w:rPr>
        <w:br/>
        <w:t>о предоставлении субсидий бюджету</w:t>
      </w:r>
      <w:r>
        <w:rPr>
          <w:rFonts w:ascii="Times New Roman" w:hAnsi="Times New Roman" w:cs="Times New Roman"/>
          <w:sz w:val="28"/>
          <w:szCs w:val="28"/>
        </w:rPr>
        <w:t xml:space="preserve"> </w:t>
      </w:r>
      <w:r w:rsidRPr="0021772B">
        <w:rPr>
          <w:rFonts w:ascii="Times New Roman" w:hAnsi="Times New Roman" w:cs="Times New Roman"/>
          <w:sz w:val="28"/>
          <w:szCs w:val="28"/>
        </w:rPr>
        <w:t>из федерального бюджета.</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1.3. Главным администраторам доходов бюджета:</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1) организовать мониторинг поступления в консолидированный бюджет администрируемых доходов, в том числе</w:t>
      </w:r>
      <w:r>
        <w:rPr>
          <w:rFonts w:ascii="Times New Roman" w:hAnsi="Times New Roman" w:cs="Times New Roman"/>
          <w:sz w:val="28"/>
          <w:szCs w:val="28"/>
        </w:rPr>
        <w:t xml:space="preserve"> </w:t>
      </w:r>
      <w:r w:rsidRPr="0021772B">
        <w:rPr>
          <w:rFonts w:ascii="Times New Roman" w:hAnsi="Times New Roman" w:cs="Times New Roman"/>
          <w:sz w:val="28"/>
          <w:szCs w:val="28"/>
        </w:rPr>
        <w:t>по крупным плательщикам, с периодичностью, учитывающей сроки уплаты платежей;</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2) обеспечивать</w:t>
      </w:r>
      <w:r>
        <w:rPr>
          <w:rFonts w:ascii="Times New Roman" w:hAnsi="Times New Roman" w:cs="Times New Roman"/>
          <w:sz w:val="28"/>
          <w:szCs w:val="28"/>
        </w:rPr>
        <w:t xml:space="preserve"> </w:t>
      </w:r>
      <w:r w:rsidRPr="0021772B">
        <w:rPr>
          <w:rFonts w:ascii="Times New Roman" w:hAnsi="Times New Roman" w:cs="Times New Roman"/>
          <w:sz w:val="28"/>
          <w:szCs w:val="28"/>
        </w:rPr>
        <w:t>до 25 декабря текущего финансового года</w:t>
      </w:r>
      <w:r>
        <w:rPr>
          <w:rFonts w:ascii="Times New Roman" w:hAnsi="Times New Roman" w:cs="Times New Roman"/>
          <w:sz w:val="28"/>
          <w:szCs w:val="28"/>
        </w:rPr>
        <w:t xml:space="preserve"> </w:t>
      </w:r>
      <w:r w:rsidRPr="0021772B">
        <w:rPr>
          <w:rFonts w:ascii="Times New Roman" w:hAnsi="Times New Roman" w:cs="Times New Roman"/>
          <w:sz w:val="28"/>
          <w:szCs w:val="28"/>
        </w:rPr>
        <w:t>закрепление соответствующих полномочий администратора доходов бюджета за казенными учреждениями, находящимися в их ведении, полномочий главного администратора доходов местных бюджетов –</w:t>
      </w:r>
      <w:r w:rsidRPr="0021772B">
        <w:rPr>
          <w:rFonts w:ascii="Times New Roman" w:hAnsi="Times New Roman" w:cs="Times New Roman"/>
          <w:sz w:val="28"/>
          <w:szCs w:val="28"/>
        </w:rPr>
        <w:br/>
        <w:t>за их территориальными органами и доводить до Управления Федерального казначейства по Республике Башкортостан Реестр администрируемых доходов;</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 xml:space="preserve">3) в случае изменения функций главных администраторов доходов бюджета, а также состава закрепленных за ними кодов классификации доходов бюджетов Российской Федерации в течение трех рабочих дней текущего финансового года представлять информацию </w:t>
      </w:r>
      <w:r w:rsidRPr="0021772B">
        <w:rPr>
          <w:rFonts w:ascii="Times New Roman" w:hAnsi="Times New Roman" w:cs="Times New Roman"/>
          <w:sz w:val="28"/>
          <w:szCs w:val="28"/>
        </w:rPr>
        <w:br/>
        <w:t>в</w:t>
      </w:r>
      <w:r>
        <w:rPr>
          <w:rFonts w:ascii="Times New Roman" w:hAnsi="Times New Roman" w:cs="Times New Roman"/>
          <w:sz w:val="28"/>
          <w:szCs w:val="28"/>
        </w:rPr>
        <w:t xml:space="preserve"> финорган</w:t>
      </w:r>
      <w:r w:rsidRPr="0021772B">
        <w:rPr>
          <w:rFonts w:ascii="Times New Roman" w:hAnsi="Times New Roman" w:cs="Times New Roman"/>
          <w:sz w:val="28"/>
          <w:szCs w:val="28"/>
        </w:rPr>
        <w:t>;</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 xml:space="preserve">4) в целях обеспечения своевременного и правильного зачисления </w:t>
      </w:r>
      <w:r w:rsidRPr="0021772B">
        <w:rPr>
          <w:rFonts w:ascii="Times New Roman" w:hAnsi="Times New Roman" w:cs="Times New Roman"/>
          <w:sz w:val="28"/>
          <w:szCs w:val="28"/>
        </w:rPr>
        <w:br/>
        <w:t xml:space="preserve">в бюджет межбюджетных трансфертовиз федерального бюджета ежегодно в срок до 25 декабря текущего финансового года обеспечивать доведение до соответствующих главных распорядителей средств федерального бюджета реквизитов счета и кодов бюджетной классификации, предварительно согласованных </w:t>
      </w:r>
      <w:r>
        <w:rPr>
          <w:rFonts w:ascii="Times New Roman" w:hAnsi="Times New Roman" w:cs="Times New Roman"/>
          <w:sz w:val="28"/>
          <w:szCs w:val="28"/>
        </w:rPr>
        <w:br/>
      </w:r>
      <w:r w:rsidRPr="0021772B">
        <w:rPr>
          <w:rFonts w:ascii="Times New Roman" w:hAnsi="Times New Roman" w:cs="Times New Roman"/>
          <w:sz w:val="28"/>
          <w:szCs w:val="28"/>
        </w:rPr>
        <w:t>с</w:t>
      </w:r>
      <w:r>
        <w:rPr>
          <w:rFonts w:ascii="Times New Roman" w:hAnsi="Times New Roman" w:cs="Times New Roman"/>
          <w:sz w:val="28"/>
          <w:szCs w:val="28"/>
        </w:rPr>
        <w:t xml:space="preserve"> финорганом</w:t>
      </w:r>
      <w:r w:rsidRPr="0021772B">
        <w:rPr>
          <w:rFonts w:ascii="Times New Roman" w:hAnsi="Times New Roman" w:cs="Times New Roman"/>
          <w:sz w:val="28"/>
          <w:szCs w:val="28"/>
        </w:rPr>
        <w:t>;</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5) обеспечить возврат в федеральный бюджет неиспользованных остатков межбюджетных трансфертов, полученных из федерального бюджета в предыдущие годы и имеющих целевое назначение, возвращенных в бюджет в течение текущего финансового года, не позднее 5 рабочих дней текущего финансового года со дня их поступления в бюджет;</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lastRenderedPageBreak/>
        <w:t xml:space="preserve">6) обеспечить заключение в текущем финансовом году соглашений </w:t>
      </w:r>
      <w:r w:rsidRPr="0021772B">
        <w:rPr>
          <w:rFonts w:ascii="Times New Roman" w:hAnsi="Times New Roman" w:cs="Times New Roman"/>
          <w:sz w:val="28"/>
          <w:szCs w:val="28"/>
        </w:rPr>
        <w:br/>
        <w:t xml:space="preserve">с соответствующими главными распорядителями средств федерального бюджета о предоставлении целевых межбюджетных трансфертов </w:t>
      </w:r>
      <w:r w:rsidRPr="0021772B">
        <w:rPr>
          <w:rFonts w:ascii="Times New Roman" w:hAnsi="Times New Roman" w:cs="Times New Roman"/>
          <w:sz w:val="28"/>
          <w:szCs w:val="28"/>
        </w:rPr>
        <w:br/>
        <w:t>из федерального бюджета в сроки, установленные Постановлением Правительства Российской Федерации «Об особенностях реализации Федерального закона "О федеральном бюджете на очередной финансовый год и на плановый период"»;</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7) обеспечить заключение соглашений с соответствующими главными распорядителями средств федерального бюджета о предоставлении целевых межбюджетных трансфертов из федерального бюджета на очередной финансовый год в сроки, установленные Бюджетным кодексом Российской Федерации;</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 xml:space="preserve">8) осуществлять заключение договоров (соглашений) </w:t>
      </w:r>
      <w:r w:rsidRPr="0021772B">
        <w:rPr>
          <w:rFonts w:ascii="Times New Roman" w:hAnsi="Times New Roman" w:cs="Times New Roman"/>
          <w:sz w:val="28"/>
          <w:szCs w:val="28"/>
        </w:rPr>
        <w:br/>
        <w:t>с соответствующими главными распорядителями средств федерального бюджета о предоставлении субсидий, субвенций и иных межбюджетных трансфертов, имеющих целевое назначение, из федерального бюджета (внесение изменений в указанные договоры (соглашения)) в государственной интегрированной информационной системе управления общественными финансами «Электронный бюджет» с соблюдением требований, установленных законодательством Российской Федерации о государственной тайне;</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 xml:space="preserve">9) при передаче в соответствии с законодательством отдельных полномочий Республики Башкортостан органам местного самоуправления обеспечить ежегодно до 27 декабря текущего финансового года доведение </w:t>
      </w:r>
      <w:r w:rsidRPr="0021772B">
        <w:rPr>
          <w:rFonts w:ascii="Times New Roman" w:hAnsi="Times New Roman" w:cs="Times New Roman"/>
          <w:sz w:val="28"/>
          <w:szCs w:val="28"/>
        </w:rPr>
        <w:br/>
        <w:t>до органов местного самоуправления правовых актов, определяющих порядок администрирования органами местного самоуправления доходов, зачисляемых в бюджет, по соответствующим кодам классификации доходов бюджета.</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1.4. Главным распорядителям средств бюджета (далее – главные распорядители)</w:t>
      </w:r>
      <w:r>
        <w:rPr>
          <w:rFonts w:ascii="Times New Roman" w:hAnsi="Times New Roman" w:cs="Times New Roman"/>
          <w:sz w:val="28"/>
          <w:szCs w:val="28"/>
        </w:rPr>
        <w:t xml:space="preserve"> </w:t>
      </w:r>
      <w:r w:rsidRPr="0021772B">
        <w:rPr>
          <w:rFonts w:ascii="Times New Roman" w:hAnsi="Times New Roman" w:cs="Times New Roman"/>
          <w:sz w:val="28"/>
          <w:szCs w:val="28"/>
        </w:rPr>
        <w:t>обеспечить:</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1) результативность, адресность и целевой характер использования средств бюджета в соответствии с утвержденными</w:t>
      </w:r>
      <w:r>
        <w:rPr>
          <w:rFonts w:ascii="Times New Roman" w:hAnsi="Times New Roman" w:cs="Times New Roman"/>
          <w:sz w:val="28"/>
          <w:szCs w:val="28"/>
        </w:rPr>
        <w:t xml:space="preserve"> </w:t>
      </w:r>
      <w:r w:rsidRPr="0021772B">
        <w:rPr>
          <w:rFonts w:ascii="Times New Roman" w:hAnsi="Times New Roman" w:cs="Times New Roman"/>
          <w:sz w:val="28"/>
          <w:szCs w:val="28"/>
        </w:rPr>
        <w:t>им бюджетными ассигнованиями и лимитами бюджетных обязательств;</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2) своевременное исполнение публичных нормативных обязательств;</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3) контроль за недопущением образования просроченной кредиторской задолженности бюджета, бюджетных</w:t>
      </w:r>
      <w:r>
        <w:rPr>
          <w:rFonts w:ascii="Times New Roman" w:hAnsi="Times New Roman" w:cs="Times New Roman"/>
          <w:sz w:val="28"/>
          <w:szCs w:val="28"/>
        </w:rPr>
        <w:t xml:space="preserve"> </w:t>
      </w:r>
      <w:r w:rsidRPr="0021772B">
        <w:rPr>
          <w:rFonts w:ascii="Times New Roman" w:hAnsi="Times New Roman" w:cs="Times New Roman"/>
          <w:sz w:val="28"/>
          <w:szCs w:val="28"/>
        </w:rPr>
        <w:t>и автономных учреждений, в том числе по состоянию на 1-е число каждого месяца текущего финансового года просроченной кредиторской задолженности в части расходов на оплату труда, уплату взносов</w:t>
      </w:r>
      <w:r>
        <w:rPr>
          <w:rFonts w:ascii="Times New Roman" w:hAnsi="Times New Roman" w:cs="Times New Roman"/>
          <w:sz w:val="28"/>
          <w:szCs w:val="28"/>
        </w:rPr>
        <w:t xml:space="preserve"> </w:t>
      </w:r>
      <w:r w:rsidRPr="0021772B">
        <w:rPr>
          <w:rFonts w:ascii="Times New Roman" w:hAnsi="Times New Roman" w:cs="Times New Roman"/>
          <w:sz w:val="28"/>
          <w:szCs w:val="28"/>
        </w:rPr>
        <w:t>по обязательному социальному страхованию на выплаты по оплате труда работников и иные выплаты работникам, а также обеспечение мер социальной поддержки отдель</w:t>
      </w:r>
      <w:r>
        <w:rPr>
          <w:rFonts w:ascii="Times New Roman" w:hAnsi="Times New Roman" w:cs="Times New Roman"/>
          <w:sz w:val="28"/>
          <w:szCs w:val="28"/>
        </w:rPr>
        <w:t xml:space="preserve">ных категорий граждан, выплаты </w:t>
      </w:r>
      <w:r w:rsidRPr="0021772B">
        <w:rPr>
          <w:rFonts w:ascii="Times New Roman" w:hAnsi="Times New Roman" w:cs="Times New Roman"/>
          <w:sz w:val="28"/>
          <w:szCs w:val="28"/>
        </w:rPr>
        <w:t>на обязательное медицинское страхование неработающего населения;</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 xml:space="preserve">4) принятие мер по уменьшению кредиторской задолженности находящихся в их ведении получателей средств бюджета и учреждений, </w:t>
      </w:r>
      <w:r w:rsidRPr="0021772B">
        <w:rPr>
          <w:rFonts w:ascii="Times New Roman" w:hAnsi="Times New Roman" w:cs="Times New Roman"/>
          <w:sz w:val="28"/>
          <w:szCs w:val="28"/>
        </w:rPr>
        <w:lastRenderedPageBreak/>
        <w:t>недопущению необоснованного обращения взыскания на средства бюджета;</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5) при обращении взыскания на средства бюджета на основании судебных актов организовать работу находящихся в их ведении получателей средств бюджета и учреждений по привлечению к материальной ответственности виновных лиц;</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6) направление средств в первоочередном порядке, предусмотренных</w:t>
      </w:r>
      <w:r w:rsidRPr="0021772B">
        <w:rPr>
          <w:rFonts w:ascii="Times New Roman" w:hAnsi="Times New Roman" w:cs="Times New Roman"/>
          <w:sz w:val="28"/>
          <w:szCs w:val="28"/>
        </w:rPr>
        <w:br/>
        <w:t>на укрепление материально-технической базы, на основании распоряжения Правительства Республики Башкортостан, на обеспечение пожарной безопасности, проведение капитального ремонта и приобретение оборудования по:</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подведомственным учреждениям в соответствии с регламентами распределения указанных средств, разработанными главными распорядителями;</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муниципальным образованиям в соответствии с порядками распределения соответствующих субсидий бюджетам муниципальных образований.</w:t>
      </w:r>
    </w:p>
    <w:p w:rsidR="008F6AAD" w:rsidRPr="0021772B" w:rsidRDefault="008F6AAD" w:rsidP="008F6AAD">
      <w:pPr>
        <w:widowControl w:val="0"/>
        <w:autoSpaceDE w:val="0"/>
        <w:autoSpaceDN w:val="0"/>
        <w:adjustRightInd w:val="0"/>
        <w:ind w:firstLine="540"/>
        <w:jc w:val="both"/>
        <w:rPr>
          <w:sz w:val="28"/>
          <w:szCs w:val="28"/>
        </w:rPr>
      </w:pPr>
      <w:r w:rsidRPr="0021772B">
        <w:rPr>
          <w:sz w:val="28"/>
          <w:szCs w:val="28"/>
        </w:rPr>
        <w:t xml:space="preserve">7) приведение государственных программ Республики Башкортостан </w:t>
      </w:r>
      <w:r w:rsidRPr="0021772B">
        <w:rPr>
          <w:sz w:val="28"/>
          <w:szCs w:val="28"/>
        </w:rPr>
        <w:br/>
        <w:t>в соответствие с Законом о бюджете Республики Башкортостан в сроки, установленные Бюджетным кодексом Российской Федерации;</w:t>
      </w:r>
    </w:p>
    <w:p w:rsidR="008F6AAD" w:rsidRPr="0021772B" w:rsidRDefault="008F6AAD" w:rsidP="008F6AAD">
      <w:pPr>
        <w:widowControl w:val="0"/>
        <w:autoSpaceDE w:val="0"/>
        <w:autoSpaceDN w:val="0"/>
        <w:adjustRightInd w:val="0"/>
        <w:ind w:firstLine="540"/>
        <w:jc w:val="both"/>
        <w:rPr>
          <w:sz w:val="28"/>
          <w:szCs w:val="28"/>
        </w:rPr>
      </w:pPr>
      <w:r w:rsidRPr="0021772B">
        <w:rPr>
          <w:sz w:val="28"/>
          <w:szCs w:val="28"/>
        </w:rPr>
        <w:t xml:space="preserve">8) приведение действующих нормативных правовых актов,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в соответствие </w:t>
      </w:r>
      <w:r w:rsidRPr="0021772B">
        <w:rPr>
          <w:sz w:val="28"/>
          <w:szCs w:val="28"/>
        </w:rPr>
        <w:br/>
        <w:t>с требованиями Постановления Правительства РФ от 18 сентября 2020 года № 1492 «Об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 при первом внесении изменений в них, но не позднее 1 июня 2021 года;</w:t>
      </w:r>
    </w:p>
    <w:p w:rsidR="008F6AAD" w:rsidRPr="0021772B" w:rsidRDefault="008F6AAD" w:rsidP="008F6AAD">
      <w:pPr>
        <w:widowControl w:val="0"/>
        <w:adjustRightInd w:val="0"/>
        <w:ind w:firstLine="567"/>
        <w:rPr>
          <w:sz w:val="28"/>
          <w:szCs w:val="28"/>
        </w:rPr>
      </w:pPr>
      <w:r w:rsidRPr="0021772B">
        <w:rPr>
          <w:sz w:val="28"/>
          <w:szCs w:val="28"/>
        </w:rPr>
        <w:t>9) представлять в</w:t>
      </w:r>
      <w:r>
        <w:rPr>
          <w:sz w:val="28"/>
          <w:szCs w:val="28"/>
        </w:rPr>
        <w:t xml:space="preserve"> финорган</w:t>
      </w:r>
      <w:r w:rsidRPr="0021772B">
        <w:rPr>
          <w:sz w:val="28"/>
          <w:szCs w:val="28"/>
        </w:rPr>
        <w:t>:</w:t>
      </w:r>
    </w:p>
    <w:p w:rsidR="008F6AAD" w:rsidRPr="0021772B" w:rsidRDefault="008F6AAD" w:rsidP="008F6AAD">
      <w:pPr>
        <w:widowControl w:val="0"/>
        <w:autoSpaceDE w:val="0"/>
        <w:autoSpaceDN w:val="0"/>
        <w:adjustRightInd w:val="0"/>
        <w:ind w:firstLine="567"/>
        <w:jc w:val="both"/>
        <w:rPr>
          <w:sz w:val="28"/>
          <w:szCs w:val="28"/>
        </w:rPr>
      </w:pPr>
      <w:r w:rsidRPr="0021772B">
        <w:rPr>
          <w:sz w:val="28"/>
          <w:szCs w:val="28"/>
        </w:rPr>
        <w:t xml:space="preserve">ежемесячно не позднее третьего рабочего дня текущего месяца, в период с февраля по декабрь текущего финансового года прогноз перечислений </w:t>
      </w:r>
      <w:r w:rsidRPr="0021772B">
        <w:rPr>
          <w:sz w:val="28"/>
          <w:szCs w:val="28"/>
        </w:rPr>
        <w:br/>
        <w:t>по расходам бюджета на текущий финансовый год и прогноз перечислений по расходам бюджета</w:t>
      </w:r>
      <w:r>
        <w:rPr>
          <w:sz w:val="28"/>
          <w:szCs w:val="28"/>
        </w:rPr>
        <w:t xml:space="preserve"> </w:t>
      </w:r>
      <w:r w:rsidRPr="0021772B">
        <w:rPr>
          <w:sz w:val="28"/>
          <w:szCs w:val="28"/>
        </w:rPr>
        <w:t>на текущий месяц;</w:t>
      </w:r>
    </w:p>
    <w:p w:rsidR="008F6AAD" w:rsidRPr="0021772B" w:rsidRDefault="008F6AAD" w:rsidP="008F6AAD">
      <w:pPr>
        <w:widowControl w:val="0"/>
        <w:autoSpaceDE w:val="0"/>
        <w:autoSpaceDN w:val="0"/>
        <w:adjustRightInd w:val="0"/>
        <w:ind w:firstLine="567"/>
        <w:jc w:val="both"/>
        <w:rPr>
          <w:sz w:val="28"/>
          <w:szCs w:val="28"/>
        </w:rPr>
      </w:pPr>
      <w:r w:rsidRPr="0021772B">
        <w:rPr>
          <w:sz w:val="28"/>
          <w:szCs w:val="28"/>
        </w:rPr>
        <w:t>первоначальный прогноз перечислений по расходам бюджета на очередной финансовый год и прогноз перечислений по расходам бюджета на январь  – не позднее тринадцатого рабочего дня декабря текущего финансового года.</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1.5. В целях обеспечения своевременного финансирования расходов бюджета главным распорядителям, распорядителям, получателям средств бюджета, учреждениям, предприятиям и иным юридическим лицам:</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 xml:space="preserve">1) осуществлять заключение и оплату </w:t>
      </w:r>
      <w:r>
        <w:rPr>
          <w:rFonts w:ascii="Times New Roman" w:hAnsi="Times New Roman" w:cs="Times New Roman"/>
          <w:sz w:val="28"/>
          <w:szCs w:val="28"/>
        </w:rPr>
        <w:t xml:space="preserve">муниципальных </w:t>
      </w:r>
      <w:r w:rsidRPr="0021772B">
        <w:rPr>
          <w:rFonts w:ascii="Times New Roman" w:hAnsi="Times New Roman" w:cs="Times New Roman"/>
          <w:sz w:val="28"/>
          <w:szCs w:val="28"/>
        </w:rPr>
        <w:t xml:space="preserve">контрактов </w:t>
      </w:r>
      <w:r w:rsidRPr="0021772B">
        <w:rPr>
          <w:rFonts w:ascii="Times New Roman" w:hAnsi="Times New Roman" w:cs="Times New Roman"/>
          <w:sz w:val="28"/>
          <w:szCs w:val="28"/>
        </w:rPr>
        <w:lastRenderedPageBreak/>
        <w:t xml:space="preserve">(договоров) на поставку товаров, выполнение работ, оказание услуг для </w:t>
      </w:r>
      <w:r>
        <w:rPr>
          <w:rFonts w:ascii="Times New Roman" w:hAnsi="Times New Roman" w:cs="Times New Roman"/>
          <w:sz w:val="28"/>
          <w:szCs w:val="28"/>
        </w:rPr>
        <w:t xml:space="preserve">муниципальных нужд сельского поселения муниципального района  и нужд бюджетных </w:t>
      </w:r>
      <w:r w:rsidRPr="0021772B">
        <w:rPr>
          <w:rFonts w:ascii="Times New Roman" w:hAnsi="Times New Roman" w:cs="Times New Roman"/>
          <w:sz w:val="28"/>
          <w:szCs w:val="28"/>
        </w:rPr>
        <w:t xml:space="preserve">и автономных учреждений, </w:t>
      </w:r>
      <w:r>
        <w:rPr>
          <w:rFonts w:ascii="Times New Roman" w:hAnsi="Times New Roman" w:cs="Times New Roman"/>
          <w:sz w:val="28"/>
          <w:szCs w:val="28"/>
        </w:rPr>
        <w:t xml:space="preserve">муниципальных </w:t>
      </w:r>
      <w:r w:rsidRPr="0021772B">
        <w:rPr>
          <w:rFonts w:ascii="Times New Roman" w:hAnsi="Times New Roman" w:cs="Times New Roman"/>
          <w:sz w:val="28"/>
          <w:szCs w:val="28"/>
        </w:rPr>
        <w:t>унитарных предприятий и иных юридических лиц, а также принятие иных обязательств в отчетном финансовом году в пределах доведенных лимитов бюджетных обязательств (утвержденных планов финансово-хозяйственной деятельности) в порядке, установленном законодательством;</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 xml:space="preserve">2) представлять по согласованию с Министерством земельных </w:t>
      </w:r>
      <w:r w:rsidRPr="0021772B">
        <w:rPr>
          <w:rFonts w:ascii="Times New Roman" w:hAnsi="Times New Roman" w:cs="Times New Roman"/>
          <w:sz w:val="28"/>
          <w:szCs w:val="28"/>
        </w:rPr>
        <w:br/>
        <w:t xml:space="preserve">и имущественных отношений Республики Башкортостан в Министерство экономического развития и инвестиционной политики Республики Башкортостан информацию о принятых уполномоченными органами управления юридических лиц, не являющихся </w:t>
      </w:r>
      <w:r>
        <w:rPr>
          <w:rFonts w:ascii="Times New Roman" w:hAnsi="Times New Roman" w:cs="Times New Roman"/>
          <w:sz w:val="28"/>
          <w:szCs w:val="28"/>
        </w:rPr>
        <w:t xml:space="preserve">муниципальными </w:t>
      </w:r>
      <w:r w:rsidRPr="0021772B">
        <w:rPr>
          <w:rFonts w:ascii="Times New Roman" w:hAnsi="Times New Roman" w:cs="Times New Roman"/>
          <w:sz w:val="28"/>
          <w:szCs w:val="28"/>
        </w:rPr>
        <w:t xml:space="preserve">учреждениями и </w:t>
      </w:r>
      <w:r>
        <w:rPr>
          <w:rFonts w:ascii="Times New Roman" w:hAnsi="Times New Roman" w:cs="Times New Roman"/>
          <w:sz w:val="28"/>
          <w:szCs w:val="28"/>
        </w:rPr>
        <w:t>муниципальными</w:t>
      </w:r>
      <w:r w:rsidRPr="0021772B">
        <w:rPr>
          <w:rFonts w:ascii="Times New Roman" w:hAnsi="Times New Roman" w:cs="Times New Roman"/>
          <w:sz w:val="28"/>
          <w:szCs w:val="28"/>
        </w:rPr>
        <w:t xml:space="preserve"> унитарными предприятиями, решениях об увеличении (образовании) государственной доли </w:t>
      </w:r>
      <w:r>
        <w:rPr>
          <w:rFonts w:ascii="Times New Roman" w:hAnsi="Times New Roman" w:cs="Times New Roman"/>
          <w:sz w:val="28"/>
          <w:szCs w:val="28"/>
        </w:rPr>
        <w:t xml:space="preserve">муниципального района </w:t>
      </w:r>
      <w:r w:rsidRPr="0021772B">
        <w:rPr>
          <w:rFonts w:ascii="Times New Roman" w:hAnsi="Times New Roman" w:cs="Times New Roman"/>
          <w:sz w:val="28"/>
          <w:szCs w:val="28"/>
        </w:rPr>
        <w:t>на сумму, эквивалентную сумме бюджетных инвестиций, планируемых к предоставлению в соответствии с республиканской адресной инвестиционной программой на текущий финансовый год и на плановый период.</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1.6. Предоставить в процессе исполнения бюджета право:</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1)</w:t>
      </w:r>
      <w:r>
        <w:rPr>
          <w:rFonts w:ascii="Times New Roman" w:hAnsi="Times New Roman" w:cs="Times New Roman"/>
          <w:sz w:val="28"/>
          <w:szCs w:val="28"/>
        </w:rPr>
        <w:t>финоргану</w:t>
      </w:r>
      <w:r w:rsidRPr="0021772B">
        <w:rPr>
          <w:rFonts w:ascii="Times New Roman" w:hAnsi="Times New Roman" w:cs="Times New Roman"/>
          <w:sz w:val="28"/>
          <w:szCs w:val="28"/>
        </w:rPr>
        <w:t>:</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осуществлять финансовое обеспечение первоочередных расходов, предусмотренных приложением № 1 к настоящему Положению, при исполнении бюджета;</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доводить бюджетные ассигнования и лимиты бюджетных обязательств главным распорядителям на расходы, финансовое обеспечение которых осуществляется за счет средств федерального бюджета, в установленном порядке;</w:t>
      </w:r>
    </w:p>
    <w:p w:rsidR="008F6AAD" w:rsidRPr="0021772B" w:rsidRDefault="008F6AAD" w:rsidP="008F6AAD">
      <w:pPr>
        <w:pStyle w:val="ConsPlusNormal"/>
        <w:ind w:firstLine="540"/>
        <w:jc w:val="both"/>
        <w:rPr>
          <w:rFonts w:ascii="Times New Roman" w:hAnsi="Times New Roman" w:cs="Times New Roman"/>
          <w:b/>
          <w:sz w:val="28"/>
          <w:szCs w:val="28"/>
        </w:rPr>
      </w:pPr>
      <w:r w:rsidRPr="0021772B">
        <w:rPr>
          <w:rFonts w:ascii="Times New Roman" w:hAnsi="Times New Roman" w:cs="Times New Roman"/>
          <w:sz w:val="28"/>
          <w:szCs w:val="28"/>
        </w:rPr>
        <w:t xml:space="preserve">вносить предложения в Правительство Республики Башкортостан </w:t>
      </w:r>
      <w:r w:rsidRPr="0021772B">
        <w:rPr>
          <w:rFonts w:ascii="Times New Roman" w:hAnsi="Times New Roman" w:cs="Times New Roman"/>
          <w:sz w:val="28"/>
          <w:szCs w:val="28"/>
        </w:rPr>
        <w:br/>
        <w:t xml:space="preserve">по распределению средств, поступающих из федерального бюджета </w:t>
      </w:r>
      <w:r w:rsidRPr="0021772B">
        <w:rPr>
          <w:rFonts w:ascii="Times New Roman" w:hAnsi="Times New Roman" w:cs="Times New Roman"/>
          <w:sz w:val="28"/>
          <w:szCs w:val="28"/>
        </w:rPr>
        <w:br/>
        <w:t xml:space="preserve">на возмещение расходов по исполнению переданных </w:t>
      </w:r>
      <w:r>
        <w:rPr>
          <w:rFonts w:ascii="Times New Roman" w:hAnsi="Times New Roman" w:cs="Times New Roman"/>
          <w:sz w:val="28"/>
          <w:szCs w:val="28"/>
        </w:rPr>
        <w:t xml:space="preserve">сельскому поселению </w:t>
      </w:r>
      <w:r w:rsidRPr="0021772B">
        <w:rPr>
          <w:rFonts w:ascii="Times New Roman" w:hAnsi="Times New Roman" w:cs="Times New Roman"/>
          <w:sz w:val="28"/>
          <w:szCs w:val="28"/>
        </w:rPr>
        <w:t>федеральных полномочий, по мере поступления этих средств;</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 xml:space="preserve">доводить лимиты бюджетных обязательств главным распорядителям </w:t>
      </w:r>
      <w:r w:rsidRPr="0021772B">
        <w:rPr>
          <w:rFonts w:ascii="Times New Roman" w:hAnsi="Times New Roman" w:cs="Times New Roman"/>
          <w:sz w:val="28"/>
          <w:szCs w:val="28"/>
        </w:rPr>
        <w:br/>
        <w:t xml:space="preserve">по расходам на осуществление переданных органам </w:t>
      </w:r>
      <w:r>
        <w:rPr>
          <w:rFonts w:ascii="Times New Roman" w:hAnsi="Times New Roman" w:cs="Times New Roman"/>
          <w:sz w:val="28"/>
          <w:szCs w:val="28"/>
        </w:rPr>
        <w:t xml:space="preserve">исполнительной </w:t>
      </w:r>
      <w:r w:rsidRPr="0021772B">
        <w:rPr>
          <w:rFonts w:ascii="Times New Roman" w:hAnsi="Times New Roman" w:cs="Times New Roman"/>
          <w:sz w:val="28"/>
          <w:szCs w:val="28"/>
        </w:rPr>
        <w:t xml:space="preserve">власти </w:t>
      </w:r>
      <w:r>
        <w:rPr>
          <w:rFonts w:ascii="Times New Roman" w:hAnsi="Times New Roman" w:cs="Times New Roman"/>
          <w:sz w:val="28"/>
          <w:szCs w:val="28"/>
        </w:rPr>
        <w:t xml:space="preserve">сельского поселения </w:t>
      </w:r>
      <w:r w:rsidRPr="0021772B">
        <w:rPr>
          <w:rFonts w:ascii="Times New Roman" w:hAnsi="Times New Roman" w:cs="Times New Roman"/>
          <w:sz w:val="28"/>
          <w:szCs w:val="28"/>
        </w:rPr>
        <w:t>полномочий Российской Федерации, в целях финансового обеспечения которых предусмотрены субвенции, формирующие единую субвенцию, в полном объеме годовых назначений;</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2) главным распорядителям:</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 xml:space="preserve">а) вносить предложения в </w:t>
      </w:r>
      <w:r>
        <w:rPr>
          <w:rFonts w:ascii="Times New Roman" w:hAnsi="Times New Roman" w:cs="Times New Roman"/>
          <w:sz w:val="28"/>
          <w:szCs w:val="28"/>
        </w:rPr>
        <w:t xml:space="preserve">Администрацию сельского поселения </w:t>
      </w:r>
      <w:r w:rsidRPr="00764740">
        <w:rPr>
          <w:rFonts w:ascii="Times New Roman" w:hAnsi="Times New Roman" w:cs="Times New Roman"/>
          <w:sz w:val="28"/>
          <w:szCs w:val="28"/>
        </w:rPr>
        <w:t>Сабаевский сельсовет</w:t>
      </w:r>
      <w:r>
        <w:rPr>
          <w:sz w:val="28"/>
          <w:szCs w:val="28"/>
        </w:rPr>
        <w:t xml:space="preserve"> </w:t>
      </w:r>
      <w:r>
        <w:rPr>
          <w:rFonts w:ascii="Times New Roman" w:hAnsi="Times New Roman" w:cs="Times New Roman"/>
          <w:sz w:val="28"/>
          <w:szCs w:val="28"/>
        </w:rPr>
        <w:t xml:space="preserve">муниципального района </w:t>
      </w:r>
      <w:r w:rsidRPr="0021772B">
        <w:rPr>
          <w:rFonts w:ascii="Times New Roman" w:hAnsi="Times New Roman" w:cs="Times New Roman"/>
          <w:sz w:val="28"/>
          <w:szCs w:val="28"/>
        </w:rPr>
        <w:t>по распределению (перераспределению) межбюджетных трансфертов из бюджета</w:t>
      </w:r>
      <w:r w:rsidRPr="00117A76">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r w:rsidRPr="0021772B">
        <w:rPr>
          <w:rFonts w:ascii="Times New Roman" w:hAnsi="Times New Roman" w:cs="Times New Roman"/>
          <w:sz w:val="28"/>
          <w:szCs w:val="28"/>
        </w:rPr>
        <w:t xml:space="preserve"> </w:t>
      </w:r>
      <w:r>
        <w:rPr>
          <w:rFonts w:ascii="Times New Roman" w:hAnsi="Times New Roman" w:cs="Times New Roman"/>
          <w:sz w:val="28"/>
          <w:szCs w:val="28"/>
        </w:rPr>
        <w:t xml:space="preserve">муниципального района </w:t>
      </w:r>
      <w:r w:rsidRPr="0021772B">
        <w:rPr>
          <w:rFonts w:ascii="Times New Roman" w:hAnsi="Times New Roman" w:cs="Times New Roman"/>
          <w:sz w:val="28"/>
          <w:szCs w:val="28"/>
        </w:rPr>
        <w:t>между бюджетами муниципальных образований в пределах средств, предусмотренных статьей 16 Закона о бюджете Республики Башкортостан,</w:t>
      </w:r>
      <w:r>
        <w:rPr>
          <w:rFonts w:ascii="Times New Roman" w:hAnsi="Times New Roman" w:cs="Times New Roman"/>
          <w:sz w:val="28"/>
          <w:szCs w:val="28"/>
        </w:rPr>
        <w:t xml:space="preserve"> </w:t>
      </w:r>
      <w:r w:rsidRPr="0021772B">
        <w:rPr>
          <w:rFonts w:ascii="Times New Roman" w:hAnsi="Times New Roman" w:cs="Times New Roman"/>
          <w:sz w:val="28"/>
          <w:szCs w:val="28"/>
        </w:rPr>
        <w:t>в том числе не распределенных Законом о бюджете Республики Башкортостан сумм субвенций на осуществление полномочий</w:t>
      </w:r>
      <w:r w:rsidRPr="00117A76">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r w:rsidRPr="0021772B">
        <w:rPr>
          <w:rFonts w:ascii="Times New Roman" w:hAnsi="Times New Roman" w:cs="Times New Roman"/>
          <w:sz w:val="28"/>
          <w:szCs w:val="28"/>
        </w:rPr>
        <w:t xml:space="preserve">, в соответствии с едиными для каждого </w:t>
      </w:r>
      <w:r w:rsidRPr="0021772B">
        <w:rPr>
          <w:rFonts w:ascii="Times New Roman" w:hAnsi="Times New Roman" w:cs="Times New Roman"/>
          <w:sz w:val="28"/>
          <w:szCs w:val="28"/>
        </w:rPr>
        <w:lastRenderedPageBreak/>
        <w:t xml:space="preserve">вида субвенций методиками, утвержденными законами Республики Башкортостан, в случае изменения численности населения (отдельных групп населения), потребителей соответствующих </w:t>
      </w:r>
      <w:r>
        <w:rPr>
          <w:rFonts w:ascii="Times New Roman" w:hAnsi="Times New Roman" w:cs="Times New Roman"/>
          <w:sz w:val="28"/>
          <w:szCs w:val="28"/>
        </w:rPr>
        <w:t xml:space="preserve">муниципальных </w:t>
      </w:r>
      <w:r w:rsidRPr="0021772B">
        <w:rPr>
          <w:rFonts w:ascii="Times New Roman" w:hAnsi="Times New Roman" w:cs="Times New Roman"/>
          <w:sz w:val="28"/>
          <w:szCs w:val="28"/>
        </w:rPr>
        <w:t>услуг, других показателей, нормативов формирования бюджетных ассигнований</w:t>
      </w:r>
      <w:r>
        <w:rPr>
          <w:rFonts w:ascii="Times New Roman" w:hAnsi="Times New Roman" w:cs="Times New Roman"/>
          <w:sz w:val="28"/>
          <w:szCs w:val="28"/>
        </w:rPr>
        <w:t xml:space="preserve"> </w:t>
      </w:r>
      <w:r w:rsidRPr="0021772B">
        <w:rPr>
          <w:rFonts w:ascii="Times New Roman" w:hAnsi="Times New Roman" w:cs="Times New Roman"/>
          <w:sz w:val="28"/>
          <w:szCs w:val="28"/>
        </w:rPr>
        <w:t xml:space="preserve">на исполнение соответствующих обязательств и объективных условий, влияющих на стоимость </w:t>
      </w:r>
      <w:r>
        <w:rPr>
          <w:rFonts w:ascii="Times New Roman" w:hAnsi="Times New Roman" w:cs="Times New Roman"/>
          <w:sz w:val="28"/>
          <w:szCs w:val="28"/>
        </w:rPr>
        <w:t xml:space="preserve">муниципальных </w:t>
      </w:r>
      <w:r w:rsidRPr="0021772B">
        <w:rPr>
          <w:rFonts w:ascii="Times New Roman" w:hAnsi="Times New Roman" w:cs="Times New Roman"/>
          <w:sz w:val="28"/>
          <w:szCs w:val="28"/>
        </w:rPr>
        <w:t>услуг в муниципальных образованиях;</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б) обращаться с просьбой о выделении дополнительных средств (перераспределении) в адрес Главы Республики Башкортостан или Правительства Республики Башкортостан.</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 xml:space="preserve">К обращению прилагаются: детальный расчет запрашиваемой потребности в средствах бюджета, </w:t>
      </w:r>
      <w:r>
        <w:rPr>
          <w:rFonts w:ascii="Times New Roman" w:hAnsi="Times New Roman" w:cs="Times New Roman"/>
          <w:sz w:val="28"/>
          <w:szCs w:val="28"/>
        </w:rPr>
        <w:t xml:space="preserve">информация об ожидаемых сроках (этапах, в случае закупочных процедур) освоения запрашиваемых средств, </w:t>
      </w:r>
      <w:r w:rsidRPr="0021772B">
        <w:rPr>
          <w:rFonts w:ascii="Times New Roman" w:hAnsi="Times New Roman" w:cs="Times New Roman"/>
          <w:sz w:val="28"/>
          <w:szCs w:val="28"/>
        </w:rPr>
        <w:t>оценка ожидаемых результатов, оценка влияния</w:t>
      </w:r>
      <w:r>
        <w:rPr>
          <w:rFonts w:ascii="Times New Roman" w:hAnsi="Times New Roman" w:cs="Times New Roman"/>
          <w:sz w:val="28"/>
          <w:szCs w:val="28"/>
        </w:rPr>
        <w:t xml:space="preserve"> </w:t>
      </w:r>
      <w:r w:rsidRPr="0021772B">
        <w:rPr>
          <w:rFonts w:ascii="Times New Roman" w:hAnsi="Times New Roman" w:cs="Times New Roman"/>
          <w:sz w:val="28"/>
          <w:szCs w:val="28"/>
        </w:rPr>
        <w:t>на целевые индикаторы, установленные государственными программами,</w:t>
      </w:r>
      <w:r>
        <w:rPr>
          <w:rFonts w:ascii="Times New Roman" w:hAnsi="Times New Roman" w:cs="Times New Roman"/>
          <w:sz w:val="28"/>
          <w:szCs w:val="28"/>
        </w:rPr>
        <w:t xml:space="preserve"> </w:t>
      </w:r>
      <w:r w:rsidRPr="0021772B">
        <w:rPr>
          <w:rFonts w:ascii="Times New Roman" w:hAnsi="Times New Roman" w:cs="Times New Roman"/>
          <w:sz w:val="28"/>
          <w:szCs w:val="28"/>
        </w:rPr>
        <w:t>а также все подтверждающие документы (сметы, копии договоров, контрактов, счетов</w:t>
      </w:r>
      <w:r>
        <w:rPr>
          <w:rFonts w:ascii="Times New Roman" w:hAnsi="Times New Roman" w:cs="Times New Roman"/>
          <w:sz w:val="28"/>
          <w:szCs w:val="28"/>
        </w:rPr>
        <w:t>, коммерческие предложения и другие</w:t>
      </w:r>
      <w:r w:rsidRPr="0021772B">
        <w:rPr>
          <w:rFonts w:ascii="Times New Roman" w:hAnsi="Times New Roman" w:cs="Times New Roman"/>
          <w:sz w:val="28"/>
          <w:szCs w:val="28"/>
        </w:rPr>
        <w:t>). Обращение главного распорядителя подписывается руководителем главного распорядителя или лицом, исполняющим его обязанности.</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 xml:space="preserve">Проекты распоряжений Правительства Республики Башкортостан </w:t>
      </w:r>
      <w:r w:rsidRPr="0021772B">
        <w:rPr>
          <w:rFonts w:ascii="Times New Roman" w:hAnsi="Times New Roman" w:cs="Times New Roman"/>
          <w:sz w:val="28"/>
          <w:szCs w:val="28"/>
        </w:rPr>
        <w:br/>
        <w:t xml:space="preserve">о выделении (перераспределении) бюджетных ассигнований с указанием получателя средств бюджета, размера средств </w:t>
      </w:r>
      <w:r w:rsidRPr="0021772B">
        <w:rPr>
          <w:rFonts w:ascii="Times New Roman" w:hAnsi="Times New Roman" w:cs="Times New Roman"/>
          <w:sz w:val="28"/>
          <w:szCs w:val="28"/>
        </w:rPr>
        <w:br/>
        <w:t>и цели их расходования готовит Министерство финансов Республики Башкортостан по поручению Главы Республики Башкортостан или Правительства Республики Башкортостан на основании представленных главными распорядителями обращений.</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1.7.</w:t>
      </w:r>
      <w:r>
        <w:rPr>
          <w:rFonts w:ascii="Times New Roman" w:hAnsi="Times New Roman" w:cs="Times New Roman"/>
          <w:sz w:val="28"/>
          <w:szCs w:val="28"/>
        </w:rPr>
        <w:t xml:space="preserve">Финорган </w:t>
      </w:r>
      <w:r w:rsidRPr="0021772B">
        <w:rPr>
          <w:rFonts w:ascii="Times New Roman" w:hAnsi="Times New Roman" w:cs="Times New Roman"/>
          <w:sz w:val="28"/>
          <w:szCs w:val="28"/>
        </w:rPr>
        <w:t>представлять</w:t>
      </w:r>
      <w:r>
        <w:rPr>
          <w:rFonts w:ascii="Times New Roman" w:hAnsi="Times New Roman" w:cs="Times New Roman"/>
          <w:sz w:val="28"/>
          <w:szCs w:val="28"/>
        </w:rPr>
        <w:t xml:space="preserve"> </w:t>
      </w:r>
      <w:r w:rsidRPr="0021772B">
        <w:rPr>
          <w:rFonts w:ascii="Times New Roman" w:hAnsi="Times New Roman" w:cs="Times New Roman"/>
          <w:sz w:val="28"/>
          <w:szCs w:val="28"/>
        </w:rPr>
        <w:t xml:space="preserve">в текущем финансовом году ежемесячно информацию об исполнении бюджета средствам массовой информации. </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1.8. Лимиты бюджетных обязательств по средствам, предусмотренным на проведение централизованных мероприятий, предоставление грантов, утверждаются на основании правового акта Правительства Республики Башкортостан, в том числе:</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1.10. Министерству земельных и имущественных отношений Республики Башкортостан</w:t>
      </w:r>
      <w:r w:rsidRPr="0021772B">
        <w:rPr>
          <w:rFonts w:ascii="Times New Roman" w:hAnsi="Times New Roman" w:cs="Times New Roman"/>
          <w:b/>
          <w:sz w:val="28"/>
          <w:szCs w:val="28"/>
        </w:rPr>
        <w:t>:</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 xml:space="preserve">1) совместно с </w:t>
      </w:r>
      <w:r>
        <w:rPr>
          <w:rFonts w:ascii="Times New Roman" w:hAnsi="Times New Roman" w:cs="Times New Roman"/>
          <w:sz w:val="28"/>
          <w:szCs w:val="28"/>
        </w:rPr>
        <w:t xml:space="preserve">местными </w:t>
      </w:r>
      <w:r w:rsidRPr="0021772B">
        <w:rPr>
          <w:rFonts w:ascii="Times New Roman" w:hAnsi="Times New Roman" w:cs="Times New Roman"/>
          <w:sz w:val="28"/>
          <w:szCs w:val="28"/>
        </w:rPr>
        <w:t xml:space="preserve">органами исполнительной власти, осуществляющими координацию и регулирование деятельности </w:t>
      </w:r>
      <w:r w:rsidRPr="0021772B">
        <w:rPr>
          <w:rFonts w:ascii="Times New Roman" w:hAnsi="Times New Roman" w:cs="Times New Roman"/>
          <w:sz w:val="28"/>
          <w:szCs w:val="28"/>
        </w:rPr>
        <w:br/>
        <w:t xml:space="preserve">в соответствующих отраслях (сферах деятельности), обеспечить контроль </w:t>
      </w:r>
      <w:r w:rsidRPr="0021772B">
        <w:rPr>
          <w:rFonts w:ascii="Times New Roman" w:hAnsi="Times New Roman" w:cs="Times New Roman"/>
          <w:sz w:val="28"/>
          <w:szCs w:val="28"/>
        </w:rPr>
        <w:br/>
        <w:t xml:space="preserve">за своевременностью и полнотой перечисления в бюджет части прибыли </w:t>
      </w:r>
      <w:r>
        <w:rPr>
          <w:rFonts w:ascii="Times New Roman" w:hAnsi="Times New Roman" w:cs="Times New Roman"/>
          <w:sz w:val="28"/>
          <w:szCs w:val="28"/>
        </w:rPr>
        <w:t xml:space="preserve">муниципальных </w:t>
      </w:r>
      <w:r w:rsidRPr="0021772B">
        <w:rPr>
          <w:rFonts w:ascii="Times New Roman" w:hAnsi="Times New Roman" w:cs="Times New Roman"/>
          <w:sz w:val="28"/>
          <w:szCs w:val="28"/>
        </w:rPr>
        <w:t>унитарных предприятий, остающейся после уплаты ими налогов, сборов</w:t>
      </w:r>
      <w:r>
        <w:rPr>
          <w:rFonts w:ascii="Times New Roman" w:hAnsi="Times New Roman" w:cs="Times New Roman"/>
          <w:sz w:val="28"/>
          <w:szCs w:val="28"/>
        </w:rPr>
        <w:t xml:space="preserve"> </w:t>
      </w:r>
      <w:r w:rsidRPr="0021772B">
        <w:rPr>
          <w:rFonts w:ascii="Times New Roman" w:hAnsi="Times New Roman" w:cs="Times New Roman"/>
          <w:sz w:val="28"/>
          <w:szCs w:val="28"/>
        </w:rPr>
        <w:t>и иных обязательных платежей, в размере, установленном Законом о бюджете Республики Башкортостан, и в сроки, установленные Правительством Республики Башкортостан;</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 xml:space="preserve">2) ежеквартально до 10 числа месяца, следующего за отчетным кварталом текущего финансового года, представлять в </w:t>
      </w:r>
      <w:r>
        <w:rPr>
          <w:rFonts w:ascii="Times New Roman" w:hAnsi="Times New Roman" w:cs="Times New Roman"/>
          <w:sz w:val="28"/>
          <w:szCs w:val="28"/>
        </w:rPr>
        <w:t xml:space="preserve">финорган </w:t>
      </w:r>
      <w:r w:rsidRPr="0021772B">
        <w:rPr>
          <w:rFonts w:ascii="Times New Roman" w:hAnsi="Times New Roman" w:cs="Times New Roman"/>
          <w:sz w:val="28"/>
          <w:szCs w:val="28"/>
        </w:rPr>
        <w:t>расшифровку сумм перечисленной</w:t>
      </w:r>
      <w:r>
        <w:rPr>
          <w:rFonts w:ascii="Times New Roman" w:hAnsi="Times New Roman" w:cs="Times New Roman"/>
          <w:sz w:val="28"/>
          <w:szCs w:val="28"/>
        </w:rPr>
        <w:t xml:space="preserve"> </w:t>
      </w:r>
      <w:r w:rsidRPr="0021772B">
        <w:rPr>
          <w:rFonts w:ascii="Times New Roman" w:hAnsi="Times New Roman" w:cs="Times New Roman"/>
          <w:sz w:val="28"/>
          <w:szCs w:val="28"/>
        </w:rPr>
        <w:t xml:space="preserve">в доход бюджета части прибыли </w:t>
      </w:r>
      <w:r>
        <w:rPr>
          <w:rFonts w:ascii="Times New Roman" w:hAnsi="Times New Roman" w:cs="Times New Roman"/>
          <w:sz w:val="28"/>
          <w:szCs w:val="28"/>
        </w:rPr>
        <w:lastRenderedPageBreak/>
        <w:t xml:space="preserve">муниципальных </w:t>
      </w:r>
      <w:r w:rsidRPr="0021772B">
        <w:rPr>
          <w:rFonts w:ascii="Times New Roman" w:hAnsi="Times New Roman" w:cs="Times New Roman"/>
          <w:sz w:val="28"/>
          <w:szCs w:val="28"/>
        </w:rPr>
        <w:t xml:space="preserve">унитарных предприятий, оставшейся после уплаты налогов, сборов и иных обязательных платежей, в разрезе </w:t>
      </w:r>
      <w:r>
        <w:rPr>
          <w:rFonts w:ascii="Times New Roman" w:hAnsi="Times New Roman" w:cs="Times New Roman"/>
          <w:sz w:val="28"/>
          <w:szCs w:val="28"/>
        </w:rPr>
        <w:t xml:space="preserve">муниципальных </w:t>
      </w:r>
      <w:r w:rsidRPr="0021772B">
        <w:rPr>
          <w:rFonts w:ascii="Times New Roman" w:hAnsi="Times New Roman" w:cs="Times New Roman"/>
          <w:sz w:val="28"/>
          <w:szCs w:val="28"/>
        </w:rPr>
        <w:t>унитарных предприятий по состоянию на 1 число месяца, следующего за отчетным кварталом;</w:t>
      </w:r>
    </w:p>
    <w:p w:rsidR="008F6AAD" w:rsidRPr="0021772B" w:rsidRDefault="008F6AAD" w:rsidP="008F6AAD">
      <w:pPr>
        <w:pStyle w:val="ConsPlusNormal"/>
        <w:ind w:firstLine="539"/>
        <w:jc w:val="both"/>
        <w:rPr>
          <w:rFonts w:ascii="Times New Roman" w:hAnsi="Times New Roman" w:cs="Times New Roman"/>
          <w:sz w:val="28"/>
          <w:szCs w:val="28"/>
        </w:rPr>
      </w:pPr>
      <w:r w:rsidRPr="0021772B">
        <w:rPr>
          <w:rFonts w:ascii="Times New Roman" w:hAnsi="Times New Roman" w:cs="Times New Roman"/>
          <w:sz w:val="28"/>
          <w:szCs w:val="28"/>
        </w:rPr>
        <w:t xml:space="preserve">3) ежеквартально до 25 числа второго месяца, следующего за отчетным кварталом текущего финансового года, представлять в </w:t>
      </w:r>
      <w:r>
        <w:rPr>
          <w:rFonts w:ascii="Times New Roman" w:hAnsi="Times New Roman" w:cs="Times New Roman"/>
          <w:sz w:val="28"/>
          <w:szCs w:val="28"/>
        </w:rPr>
        <w:t>финорган</w:t>
      </w:r>
      <w:r w:rsidRPr="0021772B">
        <w:rPr>
          <w:rFonts w:ascii="Times New Roman" w:hAnsi="Times New Roman" w:cs="Times New Roman"/>
          <w:sz w:val="28"/>
          <w:szCs w:val="28"/>
        </w:rPr>
        <w:t xml:space="preserve"> информацию о сумме непогашенной задолженности перед бюджетом по перечислению части прибыли</w:t>
      </w:r>
      <w:r>
        <w:rPr>
          <w:rFonts w:ascii="Times New Roman" w:hAnsi="Times New Roman" w:cs="Times New Roman"/>
          <w:sz w:val="28"/>
          <w:szCs w:val="28"/>
        </w:rPr>
        <w:t xml:space="preserve"> муниципальных </w:t>
      </w:r>
      <w:r w:rsidRPr="0021772B">
        <w:rPr>
          <w:rFonts w:ascii="Times New Roman" w:hAnsi="Times New Roman" w:cs="Times New Roman"/>
          <w:sz w:val="28"/>
          <w:szCs w:val="28"/>
        </w:rPr>
        <w:t xml:space="preserve"> унитарных предприятий, оставшейся после уплаты налогов, сборов и обязательных платежей (нарастающим итогом с учетом прошлых лет и отчетного квартала текущего финансового года), в разрезе </w:t>
      </w:r>
      <w:r>
        <w:rPr>
          <w:rFonts w:ascii="Times New Roman" w:hAnsi="Times New Roman" w:cs="Times New Roman"/>
          <w:sz w:val="28"/>
          <w:szCs w:val="28"/>
        </w:rPr>
        <w:t xml:space="preserve">муниципальных </w:t>
      </w:r>
      <w:r w:rsidRPr="0021772B">
        <w:rPr>
          <w:rFonts w:ascii="Times New Roman" w:hAnsi="Times New Roman" w:cs="Times New Roman"/>
          <w:sz w:val="28"/>
          <w:szCs w:val="28"/>
        </w:rPr>
        <w:t>унитарных предприятий по состоянию на 1 число месяца, следующего за отчетным кварталом текущего финансового года.</w:t>
      </w:r>
    </w:p>
    <w:p w:rsidR="008F6AAD" w:rsidRPr="0021772B" w:rsidRDefault="008F6AAD" w:rsidP="008F6AAD">
      <w:pPr>
        <w:pStyle w:val="ConsPlusNormal"/>
        <w:ind w:firstLine="539"/>
        <w:jc w:val="both"/>
        <w:rPr>
          <w:rFonts w:ascii="Times New Roman" w:hAnsi="Times New Roman" w:cs="Times New Roman"/>
          <w:sz w:val="28"/>
          <w:szCs w:val="28"/>
        </w:rPr>
      </w:pPr>
      <w:r w:rsidRPr="0021772B">
        <w:rPr>
          <w:rFonts w:ascii="Times New Roman" w:hAnsi="Times New Roman" w:cs="Times New Roman"/>
          <w:sz w:val="28"/>
          <w:szCs w:val="28"/>
        </w:rPr>
        <w:t>1.11. Главным распорядителям:</w:t>
      </w:r>
    </w:p>
    <w:p w:rsidR="008F6AAD" w:rsidRPr="0021772B" w:rsidRDefault="008F6AAD" w:rsidP="008F6AAD">
      <w:pPr>
        <w:pStyle w:val="ConsPlusNormal"/>
        <w:ind w:firstLine="539"/>
        <w:jc w:val="both"/>
        <w:rPr>
          <w:rFonts w:ascii="Times New Roman" w:hAnsi="Times New Roman" w:cs="Times New Roman"/>
          <w:sz w:val="28"/>
          <w:szCs w:val="28"/>
        </w:rPr>
      </w:pPr>
      <w:r w:rsidRPr="0021772B">
        <w:rPr>
          <w:rFonts w:ascii="Times New Roman" w:hAnsi="Times New Roman" w:cs="Times New Roman"/>
          <w:sz w:val="28"/>
          <w:szCs w:val="28"/>
        </w:rPr>
        <w:t xml:space="preserve">1) организовать работу в федеральных органах исполнительной власти по участию в формировании и реализации мероприятий национальных проектов (программ), государственных программ Российской Федерации, федеральных целевых программ, федеральной адресной инвестиционной программы и иных мероприятий на территории </w:t>
      </w:r>
      <w:r>
        <w:rPr>
          <w:rFonts w:ascii="Times New Roman" w:hAnsi="Times New Roman" w:cs="Times New Roman"/>
          <w:sz w:val="28"/>
          <w:szCs w:val="28"/>
        </w:rPr>
        <w:t xml:space="preserve">муниципального района </w:t>
      </w:r>
      <w:r w:rsidRPr="0021772B">
        <w:rPr>
          <w:rFonts w:ascii="Times New Roman" w:hAnsi="Times New Roman" w:cs="Times New Roman"/>
          <w:sz w:val="28"/>
          <w:szCs w:val="28"/>
        </w:rPr>
        <w:br/>
        <w:t>в текущий финансовый году и последующие годы;</w:t>
      </w:r>
    </w:p>
    <w:p w:rsidR="008F6AAD" w:rsidRPr="0021772B" w:rsidRDefault="008F6AAD" w:rsidP="008F6AAD">
      <w:pPr>
        <w:pStyle w:val="ConsPlusNormal"/>
        <w:ind w:firstLine="539"/>
        <w:jc w:val="both"/>
        <w:rPr>
          <w:rFonts w:ascii="Times New Roman" w:hAnsi="Times New Roman" w:cs="Times New Roman"/>
          <w:sz w:val="28"/>
          <w:szCs w:val="28"/>
        </w:rPr>
      </w:pPr>
      <w:r w:rsidRPr="0021772B">
        <w:rPr>
          <w:rFonts w:ascii="Times New Roman" w:hAnsi="Times New Roman" w:cs="Times New Roman"/>
          <w:sz w:val="28"/>
          <w:szCs w:val="28"/>
        </w:rPr>
        <w:t>2) в установленном порядке согласовать (утвердить) планы финансово-хозяйственной деятельности подведомственных бюджетных и автономных учреждений;</w:t>
      </w:r>
    </w:p>
    <w:p w:rsidR="008F6AAD" w:rsidRPr="0021772B" w:rsidRDefault="008F6AAD" w:rsidP="008F6AAD">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3</w:t>
      </w:r>
      <w:r w:rsidRPr="0021772B">
        <w:rPr>
          <w:rFonts w:ascii="Times New Roman" w:hAnsi="Times New Roman" w:cs="Times New Roman"/>
          <w:sz w:val="28"/>
          <w:szCs w:val="28"/>
        </w:rPr>
        <w:t xml:space="preserve">) обеспечить формирование прогноза перечислений по расходам </w:t>
      </w:r>
      <w:r w:rsidRPr="0021772B">
        <w:rPr>
          <w:rFonts w:ascii="Times New Roman" w:hAnsi="Times New Roman" w:cs="Times New Roman"/>
          <w:sz w:val="28"/>
          <w:szCs w:val="28"/>
        </w:rPr>
        <w:br/>
        <w:t xml:space="preserve">из бюджета по оплате </w:t>
      </w:r>
      <w:r>
        <w:rPr>
          <w:rFonts w:ascii="Times New Roman" w:hAnsi="Times New Roman" w:cs="Times New Roman"/>
          <w:sz w:val="28"/>
          <w:szCs w:val="28"/>
        </w:rPr>
        <w:t>муниципаль</w:t>
      </w:r>
      <w:r w:rsidRPr="0021772B">
        <w:rPr>
          <w:rFonts w:ascii="Times New Roman" w:hAnsi="Times New Roman" w:cs="Times New Roman"/>
          <w:sz w:val="28"/>
          <w:szCs w:val="28"/>
        </w:rPr>
        <w:t xml:space="preserve">ных контрактов (договоров) с учетом определенных при планировании закупок товаров, работ, услуг для обеспечения </w:t>
      </w:r>
      <w:r>
        <w:rPr>
          <w:rFonts w:ascii="Times New Roman" w:hAnsi="Times New Roman" w:cs="Times New Roman"/>
          <w:sz w:val="28"/>
          <w:szCs w:val="28"/>
        </w:rPr>
        <w:t>муниципаль</w:t>
      </w:r>
      <w:r w:rsidRPr="0021772B">
        <w:rPr>
          <w:rFonts w:ascii="Times New Roman" w:hAnsi="Times New Roman" w:cs="Times New Roman"/>
          <w:sz w:val="28"/>
          <w:szCs w:val="28"/>
        </w:rPr>
        <w:t>ных нужд сроков</w:t>
      </w:r>
      <w:r>
        <w:rPr>
          <w:rFonts w:ascii="Times New Roman" w:hAnsi="Times New Roman" w:cs="Times New Roman"/>
          <w:sz w:val="28"/>
          <w:szCs w:val="28"/>
        </w:rPr>
        <w:t xml:space="preserve"> </w:t>
      </w:r>
      <w:r w:rsidRPr="0021772B">
        <w:rPr>
          <w:rFonts w:ascii="Times New Roman" w:hAnsi="Times New Roman" w:cs="Times New Roman"/>
          <w:sz w:val="28"/>
          <w:szCs w:val="28"/>
        </w:rPr>
        <w:t>и объемов оплаты денежных обязательств по заключаемым</w:t>
      </w:r>
      <w:r w:rsidRPr="006F2C97">
        <w:rPr>
          <w:rFonts w:ascii="Times New Roman" w:hAnsi="Times New Roman" w:cs="Times New Roman"/>
          <w:sz w:val="28"/>
          <w:szCs w:val="28"/>
        </w:rPr>
        <w:t xml:space="preserve"> </w:t>
      </w:r>
      <w:r>
        <w:rPr>
          <w:rFonts w:ascii="Times New Roman" w:hAnsi="Times New Roman" w:cs="Times New Roman"/>
          <w:sz w:val="28"/>
          <w:szCs w:val="28"/>
        </w:rPr>
        <w:t xml:space="preserve">муниципальным </w:t>
      </w:r>
      <w:r w:rsidRPr="0021772B">
        <w:rPr>
          <w:rFonts w:ascii="Times New Roman" w:hAnsi="Times New Roman" w:cs="Times New Roman"/>
          <w:sz w:val="28"/>
          <w:szCs w:val="28"/>
        </w:rPr>
        <w:t>контрактам (договорам);</w:t>
      </w:r>
    </w:p>
    <w:p w:rsidR="008F6AAD" w:rsidRPr="0021772B" w:rsidRDefault="008F6AAD" w:rsidP="008F6AAD">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4</w:t>
      </w:r>
      <w:r w:rsidRPr="0021772B">
        <w:rPr>
          <w:rFonts w:ascii="Times New Roman" w:hAnsi="Times New Roman" w:cs="Times New Roman"/>
          <w:sz w:val="28"/>
          <w:szCs w:val="28"/>
        </w:rPr>
        <w:t xml:space="preserve">) разработать и внести на согласование в </w:t>
      </w:r>
      <w:r>
        <w:rPr>
          <w:rFonts w:ascii="Times New Roman" w:hAnsi="Times New Roman" w:cs="Times New Roman"/>
          <w:sz w:val="28"/>
          <w:szCs w:val="28"/>
        </w:rPr>
        <w:t xml:space="preserve">Администрацию сельского поселения </w:t>
      </w:r>
      <w:r w:rsidRPr="00764740">
        <w:rPr>
          <w:rFonts w:ascii="Times New Roman" w:hAnsi="Times New Roman" w:cs="Times New Roman"/>
          <w:sz w:val="28"/>
          <w:szCs w:val="28"/>
        </w:rPr>
        <w:t>Сабаевский сельсовет</w:t>
      </w:r>
      <w:r>
        <w:rPr>
          <w:sz w:val="28"/>
          <w:szCs w:val="28"/>
        </w:rPr>
        <w:t xml:space="preserve"> </w:t>
      </w:r>
      <w:r>
        <w:rPr>
          <w:rFonts w:ascii="Times New Roman" w:hAnsi="Times New Roman" w:cs="Times New Roman"/>
          <w:sz w:val="28"/>
          <w:szCs w:val="28"/>
        </w:rPr>
        <w:t xml:space="preserve">муниципального района </w:t>
      </w:r>
      <w:r w:rsidRPr="0021772B">
        <w:rPr>
          <w:rFonts w:ascii="Times New Roman" w:hAnsi="Times New Roman" w:cs="Times New Roman"/>
          <w:sz w:val="28"/>
          <w:szCs w:val="28"/>
        </w:rPr>
        <w:t>в срок до 1 февраля текущего финансового года предложения о внесении изменений в нормативные правовые акты в соответствии с Законом о бюджете Республики Башкортостан.</w:t>
      </w:r>
    </w:p>
    <w:p w:rsidR="008F6AAD" w:rsidRPr="0021772B" w:rsidRDefault="008F6AAD" w:rsidP="008F6AAD">
      <w:pPr>
        <w:pStyle w:val="ConsPlusNormal"/>
        <w:ind w:firstLine="539"/>
        <w:jc w:val="both"/>
        <w:rPr>
          <w:rFonts w:ascii="Times New Roman" w:hAnsi="Times New Roman" w:cs="Times New Roman"/>
          <w:sz w:val="28"/>
          <w:szCs w:val="28"/>
        </w:rPr>
      </w:pPr>
      <w:r w:rsidRPr="0021772B">
        <w:rPr>
          <w:rFonts w:ascii="Times New Roman" w:hAnsi="Times New Roman" w:cs="Times New Roman"/>
          <w:sz w:val="28"/>
          <w:szCs w:val="28"/>
        </w:rPr>
        <w:t>1.12. Установить, что:</w:t>
      </w:r>
    </w:p>
    <w:p w:rsidR="008F6AAD" w:rsidRPr="0021772B" w:rsidRDefault="008F6AAD" w:rsidP="008F6AAD">
      <w:pPr>
        <w:pStyle w:val="ConsPlusNormal"/>
        <w:ind w:firstLine="539"/>
        <w:jc w:val="both"/>
        <w:rPr>
          <w:rFonts w:ascii="Times New Roman" w:hAnsi="Times New Roman" w:cs="Times New Roman"/>
          <w:sz w:val="28"/>
          <w:szCs w:val="28"/>
        </w:rPr>
      </w:pPr>
      <w:r w:rsidRPr="0021772B">
        <w:rPr>
          <w:rFonts w:ascii="Times New Roman" w:hAnsi="Times New Roman" w:cs="Times New Roman"/>
          <w:sz w:val="28"/>
          <w:szCs w:val="28"/>
        </w:rPr>
        <w:t>утверждение и ведение сводной бюджетной росписи бюджета на текущий финансовый год и на плановый период осуществляется по бюджетной классификации расходов бюджета (по главным распорядителям, разделам, подразделам, целевым статьям (государственным программам и непрограммным направлениям деятельности), группам, подгруппам и элементам видов расходов) и дополнительной классификации расходов бюджета</w:t>
      </w:r>
      <w:r>
        <w:rPr>
          <w:rFonts w:ascii="Times New Roman" w:hAnsi="Times New Roman" w:cs="Times New Roman"/>
          <w:sz w:val="28"/>
          <w:szCs w:val="28"/>
        </w:rPr>
        <w:t>;</w:t>
      </w:r>
    </w:p>
    <w:p w:rsidR="008F6AAD" w:rsidRPr="0021772B" w:rsidRDefault="008F6AAD" w:rsidP="008F6AAD">
      <w:pPr>
        <w:pStyle w:val="ConsPlusNormal"/>
        <w:ind w:firstLine="539"/>
        <w:jc w:val="both"/>
        <w:rPr>
          <w:rFonts w:ascii="Times New Roman" w:hAnsi="Times New Roman" w:cs="Times New Roman"/>
          <w:sz w:val="28"/>
          <w:szCs w:val="28"/>
        </w:rPr>
      </w:pPr>
      <w:r w:rsidRPr="0021772B">
        <w:rPr>
          <w:rFonts w:ascii="Times New Roman" w:hAnsi="Times New Roman" w:cs="Times New Roman"/>
          <w:sz w:val="28"/>
          <w:szCs w:val="28"/>
        </w:rPr>
        <w:t xml:space="preserve">утверждение и изменение лимитов бюджетных обязательств на текущий финансовый год и на плановый период (далее – лимиты бюджетных обязательств) осуществляется по бюджетной классификации расходов бюджета (по главным распорядителям, разделам, подразделам, целевым </w:t>
      </w:r>
      <w:r w:rsidRPr="0021772B">
        <w:rPr>
          <w:rFonts w:ascii="Times New Roman" w:hAnsi="Times New Roman" w:cs="Times New Roman"/>
          <w:sz w:val="28"/>
          <w:szCs w:val="28"/>
        </w:rPr>
        <w:lastRenderedPageBreak/>
        <w:t>статьям (государственным программам и непрограммным направлениям деятельности), группам, подгруппам и элементам видов расходов) и дополнительной классификации расходов бюджета.</w:t>
      </w:r>
    </w:p>
    <w:p w:rsidR="008F6AAD" w:rsidRPr="0021772B" w:rsidRDefault="008F6AAD" w:rsidP="008F6AAD">
      <w:pPr>
        <w:pStyle w:val="ConsPlusNormal"/>
        <w:ind w:firstLine="539"/>
        <w:jc w:val="both"/>
        <w:rPr>
          <w:rFonts w:ascii="Times New Roman" w:hAnsi="Times New Roman" w:cs="Times New Roman"/>
          <w:sz w:val="28"/>
          <w:szCs w:val="28"/>
        </w:rPr>
      </w:pPr>
      <w:r w:rsidRPr="0021772B">
        <w:rPr>
          <w:rFonts w:ascii="Times New Roman" w:hAnsi="Times New Roman" w:cs="Times New Roman"/>
          <w:sz w:val="28"/>
          <w:szCs w:val="28"/>
        </w:rPr>
        <w:t>1.13. Установить, что:</w:t>
      </w:r>
    </w:p>
    <w:p w:rsidR="008F6AAD" w:rsidRPr="0021772B" w:rsidRDefault="008F6AAD" w:rsidP="008F6AAD">
      <w:pPr>
        <w:pStyle w:val="ConsPlusNormal"/>
        <w:ind w:firstLine="539"/>
        <w:jc w:val="both"/>
        <w:rPr>
          <w:rFonts w:ascii="Times New Roman" w:hAnsi="Times New Roman" w:cs="Times New Roman"/>
          <w:sz w:val="28"/>
          <w:szCs w:val="28"/>
        </w:rPr>
      </w:pPr>
      <w:r w:rsidRPr="0021772B">
        <w:rPr>
          <w:rFonts w:ascii="Times New Roman" w:hAnsi="Times New Roman" w:cs="Times New Roman"/>
          <w:sz w:val="28"/>
          <w:szCs w:val="28"/>
        </w:rPr>
        <w:t>1) средства, поступающие из федерального бюджета, предоставляются главным распорядителям в соответствии с порядками (правилами) предоставления средств из федерального бюджета, установленными законодательством;</w:t>
      </w:r>
    </w:p>
    <w:p w:rsidR="008F6AAD" w:rsidRPr="0021772B" w:rsidRDefault="008F6AAD" w:rsidP="008F6AAD">
      <w:pPr>
        <w:pStyle w:val="ConsPlusNormal"/>
        <w:ind w:firstLine="539"/>
        <w:jc w:val="both"/>
        <w:rPr>
          <w:rFonts w:ascii="Times New Roman" w:hAnsi="Times New Roman" w:cs="Times New Roman"/>
          <w:sz w:val="28"/>
          <w:szCs w:val="28"/>
        </w:rPr>
      </w:pPr>
      <w:bookmarkStart w:id="1" w:name="P49"/>
      <w:bookmarkEnd w:id="1"/>
      <w:r w:rsidRPr="0021772B">
        <w:rPr>
          <w:rFonts w:ascii="Times New Roman" w:hAnsi="Times New Roman" w:cs="Times New Roman"/>
          <w:sz w:val="28"/>
          <w:szCs w:val="28"/>
        </w:rPr>
        <w:t xml:space="preserve">2) операции с субсидиями, предоставляемыми из бюджета на финансовое обеспечение расходов юридических лиц, крестьянских (фермерских) хозяйств, индивидуальных предпринимателей </w:t>
      </w:r>
      <w:r w:rsidRPr="0021772B">
        <w:rPr>
          <w:rFonts w:ascii="Times New Roman" w:hAnsi="Times New Roman" w:cs="Times New Roman"/>
          <w:sz w:val="28"/>
          <w:szCs w:val="28"/>
        </w:rPr>
        <w:br/>
        <w:t xml:space="preserve">в целях оказания поддержки отраслей промышленности и сельского хозяйства, источником финансового обеспечения которых являются субсидии, предоставляемые из федерального бюджета, осуществляются </w:t>
      </w:r>
      <w:r w:rsidRPr="0021772B">
        <w:rPr>
          <w:rFonts w:ascii="Times New Roman" w:hAnsi="Times New Roman" w:cs="Times New Roman"/>
          <w:sz w:val="28"/>
          <w:szCs w:val="28"/>
        </w:rPr>
        <w:br/>
        <w:t>на соответствующих лицевых счетах, открываемых получателями указанных субсидий в Управлении Федерального казначейства по Республике Башкортостан.</w:t>
      </w:r>
    </w:p>
    <w:p w:rsidR="008F6AAD" w:rsidRPr="0021772B" w:rsidRDefault="008F6AAD" w:rsidP="008F6AAD">
      <w:pPr>
        <w:pStyle w:val="ConsPlusNormal"/>
        <w:ind w:firstLine="539"/>
        <w:jc w:val="both"/>
        <w:rPr>
          <w:rFonts w:ascii="Times New Roman" w:hAnsi="Times New Roman" w:cs="Times New Roman"/>
          <w:sz w:val="28"/>
          <w:szCs w:val="28"/>
        </w:rPr>
      </w:pPr>
      <w:r w:rsidRPr="0021772B">
        <w:rPr>
          <w:rFonts w:ascii="Times New Roman" w:hAnsi="Times New Roman" w:cs="Times New Roman"/>
          <w:sz w:val="28"/>
          <w:szCs w:val="28"/>
        </w:rPr>
        <w:t xml:space="preserve">Оплата денежных обязательств по расходам юридических лиц сельскохозяйственных товаропроизводителей, крестьянских (фермерских) хозяйств и индивидуальных предпринимателей, источником финансового обеспечения которых являются субсидии, указанные в абзаце первом настоящего подпункта, осуществляется после проведения Управлением Федерального казначейства по Республике Башкортостан санкционирования операций в порядке, установленном Министерством финансов Российской Федерации при казначейском сопровождении договоров (соглашений) </w:t>
      </w:r>
      <w:r w:rsidRPr="0021772B">
        <w:rPr>
          <w:rFonts w:ascii="Times New Roman" w:hAnsi="Times New Roman" w:cs="Times New Roman"/>
          <w:sz w:val="28"/>
          <w:szCs w:val="28"/>
        </w:rPr>
        <w:br/>
        <w:t>о предоставлении субсидий из федерального бюджета юридическим лицам;</w:t>
      </w:r>
    </w:p>
    <w:p w:rsidR="008F6AAD" w:rsidRPr="0021772B" w:rsidRDefault="008F6AAD" w:rsidP="008F6AAD">
      <w:pPr>
        <w:pStyle w:val="ConsPlusNormal"/>
        <w:ind w:firstLine="539"/>
        <w:jc w:val="both"/>
        <w:rPr>
          <w:rFonts w:ascii="Times New Roman" w:hAnsi="Times New Roman" w:cs="Times New Roman"/>
          <w:sz w:val="28"/>
          <w:szCs w:val="28"/>
        </w:rPr>
      </w:pPr>
      <w:bookmarkStart w:id="2" w:name="P52"/>
      <w:bookmarkStart w:id="3" w:name="P60"/>
      <w:bookmarkStart w:id="4" w:name="P61"/>
      <w:bookmarkStart w:id="5" w:name="P71"/>
      <w:bookmarkStart w:id="6" w:name="P82"/>
      <w:bookmarkEnd w:id="2"/>
      <w:bookmarkEnd w:id="3"/>
      <w:bookmarkEnd w:id="4"/>
      <w:bookmarkEnd w:id="5"/>
      <w:bookmarkEnd w:id="6"/>
      <w:r w:rsidRPr="0021772B">
        <w:rPr>
          <w:rFonts w:ascii="Times New Roman" w:hAnsi="Times New Roman" w:cs="Times New Roman"/>
          <w:sz w:val="28"/>
          <w:szCs w:val="28"/>
        </w:rPr>
        <w:t>1.14. Установить, что предложения главных распорядителей и органов местного самоуправления об увеличении расходов сверх предусмотренных в сводной бюджетной росписи, о предоставлении налоговых льгот или других мерах, ведущих к сокращению доходов бюджета, подлежат рассмотрению при наличии источников дополнительных поступлений в бюджет или сокращении расходов.</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1.15. Информация об объемах и сроках перечисления межбюджетных трансфертов, субсидий юридическим лицам и индивидуальным предпринимателям, физическим лицам – производителям товаров, работ, услуг, а также субсидий предприятиям, учреждениям, иным некоммерческим организациям учитывается соответствующим главным распорядителем при формировании прогноза перечислений по расходам из бюджета, необходимого для составления в установленном порядке кассового плана исполнения бюджета.</w:t>
      </w:r>
    </w:p>
    <w:p w:rsidR="008F6AAD" w:rsidRPr="0021772B" w:rsidRDefault="008F6AAD" w:rsidP="008F6AAD">
      <w:pPr>
        <w:pStyle w:val="ConsPlusNormal"/>
        <w:ind w:firstLine="540"/>
        <w:jc w:val="both"/>
        <w:rPr>
          <w:rFonts w:ascii="Times New Roman" w:hAnsi="Times New Roman" w:cs="Times New Roman"/>
          <w:sz w:val="28"/>
          <w:szCs w:val="28"/>
        </w:rPr>
      </w:pPr>
    </w:p>
    <w:p w:rsidR="008F6AAD" w:rsidRPr="0021772B" w:rsidRDefault="008F6AAD" w:rsidP="008F6AAD">
      <w:pPr>
        <w:pStyle w:val="ConsPlusNormal"/>
        <w:jc w:val="center"/>
        <w:rPr>
          <w:rFonts w:ascii="Times New Roman" w:hAnsi="Times New Roman" w:cs="Times New Roman"/>
          <w:b/>
          <w:sz w:val="28"/>
          <w:szCs w:val="28"/>
        </w:rPr>
      </w:pPr>
      <w:r w:rsidRPr="0021772B">
        <w:rPr>
          <w:rFonts w:ascii="Times New Roman" w:hAnsi="Times New Roman" w:cs="Times New Roman"/>
          <w:b/>
          <w:sz w:val="28"/>
          <w:szCs w:val="28"/>
        </w:rPr>
        <w:t>2. Особенности исполнения бюджета в части заключения контрактов, гражданско-правовых</w:t>
      </w:r>
    </w:p>
    <w:p w:rsidR="008F6AAD" w:rsidRPr="0021772B" w:rsidRDefault="008F6AAD" w:rsidP="008F6AAD">
      <w:pPr>
        <w:pStyle w:val="ConsPlusNormal"/>
        <w:jc w:val="center"/>
        <w:rPr>
          <w:rFonts w:ascii="Times New Roman" w:hAnsi="Times New Roman" w:cs="Times New Roman"/>
          <w:b/>
          <w:sz w:val="28"/>
          <w:szCs w:val="28"/>
        </w:rPr>
      </w:pPr>
      <w:r w:rsidRPr="0021772B">
        <w:rPr>
          <w:rFonts w:ascii="Times New Roman" w:hAnsi="Times New Roman" w:cs="Times New Roman"/>
          <w:b/>
          <w:sz w:val="28"/>
          <w:szCs w:val="28"/>
        </w:rPr>
        <w:t>договоров на поставки товаров, выполнение работ, оказание</w:t>
      </w:r>
      <w:r w:rsidRPr="0021772B">
        <w:rPr>
          <w:rFonts w:ascii="Times New Roman" w:hAnsi="Times New Roman" w:cs="Times New Roman"/>
          <w:b/>
          <w:sz w:val="28"/>
          <w:szCs w:val="28"/>
        </w:rPr>
        <w:br/>
        <w:t>услуг</w:t>
      </w:r>
      <w:r>
        <w:rPr>
          <w:rFonts w:ascii="Times New Roman" w:hAnsi="Times New Roman" w:cs="Times New Roman"/>
          <w:b/>
          <w:sz w:val="28"/>
          <w:szCs w:val="28"/>
        </w:rPr>
        <w:t xml:space="preserve"> для обеспечения муниципальных </w:t>
      </w:r>
      <w:r w:rsidRPr="0021772B">
        <w:rPr>
          <w:rFonts w:ascii="Times New Roman" w:hAnsi="Times New Roman" w:cs="Times New Roman"/>
          <w:b/>
          <w:sz w:val="28"/>
          <w:szCs w:val="28"/>
        </w:rPr>
        <w:t xml:space="preserve"> нужд </w:t>
      </w:r>
    </w:p>
    <w:p w:rsidR="008F6AAD" w:rsidRPr="0021772B" w:rsidRDefault="008F6AAD" w:rsidP="008F6AAD">
      <w:pPr>
        <w:widowControl w:val="0"/>
        <w:autoSpaceDE w:val="0"/>
        <w:autoSpaceDN w:val="0"/>
        <w:adjustRightInd w:val="0"/>
        <w:ind w:firstLine="540"/>
        <w:jc w:val="both"/>
        <w:rPr>
          <w:sz w:val="28"/>
          <w:szCs w:val="28"/>
        </w:rPr>
      </w:pPr>
    </w:p>
    <w:p w:rsidR="008F6AAD" w:rsidRPr="0021772B" w:rsidRDefault="008F6AAD" w:rsidP="008F6AAD">
      <w:pPr>
        <w:widowControl w:val="0"/>
        <w:autoSpaceDE w:val="0"/>
        <w:autoSpaceDN w:val="0"/>
        <w:adjustRightInd w:val="0"/>
        <w:ind w:firstLine="540"/>
        <w:jc w:val="both"/>
        <w:rPr>
          <w:sz w:val="28"/>
          <w:szCs w:val="28"/>
        </w:rPr>
      </w:pPr>
      <w:r w:rsidRPr="0021772B">
        <w:rPr>
          <w:sz w:val="28"/>
          <w:szCs w:val="28"/>
        </w:rPr>
        <w:t>2.1. Заключение получателями средств бюджета</w:t>
      </w:r>
      <w:r w:rsidRPr="007B4DF4">
        <w:rPr>
          <w:sz w:val="28"/>
          <w:szCs w:val="28"/>
        </w:rPr>
        <w:t xml:space="preserve"> </w:t>
      </w:r>
      <w:r>
        <w:rPr>
          <w:sz w:val="28"/>
          <w:szCs w:val="28"/>
        </w:rPr>
        <w:t>сельского поселения</w:t>
      </w:r>
      <w:r w:rsidRPr="0021772B">
        <w:rPr>
          <w:sz w:val="28"/>
          <w:szCs w:val="28"/>
        </w:rPr>
        <w:t xml:space="preserve"> </w:t>
      </w:r>
      <w:r>
        <w:rPr>
          <w:sz w:val="28"/>
          <w:szCs w:val="28"/>
        </w:rPr>
        <w:t xml:space="preserve">муниципальных </w:t>
      </w:r>
      <w:r w:rsidRPr="0021772B">
        <w:rPr>
          <w:sz w:val="28"/>
          <w:szCs w:val="28"/>
        </w:rPr>
        <w:t xml:space="preserve">контрактов (договоров) на поставки товаров, выполнение работ, оказание услуг для </w:t>
      </w:r>
      <w:r>
        <w:rPr>
          <w:sz w:val="28"/>
          <w:szCs w:val="28"/>
        </w:rPr>
        <w:t>муниципальных</w:t>
      </w:r>
      <w:r w:rsidRPr="0021772B">
        <w:rPr>
          <w:sz w:val="28"/>
          <w:szCs w:val="28"/>
        </w:rPr>
        <w:t xml:space="preserve"> нужд осуществляется в пределах доведенных соответствующему получателю средств бюджета лимитов бюджетных обязательств с учетом принятых и неисполненных обязательств, за исключением случаев, установленных Бюджетным кодексом Российской Федерации.</w:t>
      </w:r>
    </w:p>
    <w:p w:rsidR="008F6AAD" w:rsidRPr="0021772B" w:rsidRDefault="008F6AAD" w:rsidP="008F6AAD">
      <w:pPr>
        <w:widowControl w:val="0"/>
        <w:autoSpaceDE w:val="0"/>
        <w:autoSpaceDN w:val="0"/>
        <w:adjustRightInd w:val="0"/>
        <w:ind w:firstLine="540"/>
        <w:jc w:val="both"/>
        <w:rPr>
          <w:sz w:val="28"/>
          <w:szCs w:val="28"/>
        </w:rPr>
      </w:pPr>
      <w:r w:rsidRPr="0021772B">
        <w:rPr>
          <w:sz w:val="28"/>
          <w:szCs w:val="28"/>
        </w:rPr>
        <w:t xml:space="preserve">2.2. Заключение получателями средств бюджета </w:t>
      </w:r>
      <w:r>
        <w:rPr>
          <w:sz w:val="28"/>
          <w:szCs w:val="28"/>
        </w:rPr>
        <w:t>сельского поселения муниципальных</w:t>
      </w:r>
      <w:r w:rsidRPr="0021772B">
        <w:rPr>
          <w:sz w:val="28"/>
          <w:szCs w:val="28"/>
        </w:rPr>
        <w:t xml:space="preserve"> контрактов (договоров) в объеме утвержденных лимитов бюджетных обязательств осуществляется с соблюдением условия обеспечения годовой потребности в соответствующих товарах (работах, услугах).</w:t>
      </w:r>
    </w:p>
    <w:p w:rsidR="008F6AAD" w:rsidRPr="0021772B" w:rsidRDefault="008F6AAD" w:rsidP="008F6AAD">
      <w:pPr>
        <w:widowControl w:val="0"/>
        <w:autoSpaceDE w:val="0"/>
        <w:autoSpaceDN w:val="0"/>
        <w:adjustRightInd w:val="0"/>
        <w:ind w:firstLine="540"/>
        <w:jc w:val="both"/>
        <w:rPr>
          <w:sz w:val="28"/>
          <w:szCs w:val="28"/>
        </w:rPr>
      </w:pPr>
      <w:r w:rsidRPr="0021772B">
        <w:rPr>
          <w:sz w:val="28"/>
          <w:szCs w:val="28"/>
        </w:rPr>
        <w:t>Бюджетные обязательства, принятые получателями средств бюджета сверх утвержденных лимитов бюджетных обязательств, финансовому обеспечению за счет средств бюджета не подлежат.</w:t>
      </w:r>
    </w:p>
    <w:p w:rsidR="008F6AAD" w:rsidRPr="0021772B" w:rsidRDefault="008F6AAD" w:rsidP="008F6AAD">
      <w:pPr>
        <w:widowControl w:val="0"/>
        <w:autoSpaceDE w:val="0"/>
        <w:autoSpaceDN w:val="0"/>
        <w:adjustRightInd w:val="0"/>
        <w:ind w:firstLine="540"/>
        <w:jc w:val="both"/>
        <w:rPr>
          <w:sz w:val="28"/>
          <w:szCs w:val="28"/>
        </w:rPr>
      </w:pPr>
      <w:r w:rsidRPr="0021772B">
        <w:rPr>
          <w:sz w:val="28"/>
          <w:szCs w:val="28"/>
        </w:rPr>
        <w:t xml:space="preserve">2.3. Получатели средств бюджета в пределах доведенных до них в установленном порядке на текущий финансовый год соответствующих лимитов бюджетных обязательств не вправе принимать после 1 декабря текущего финансового года бюджетные обязательства </w:t>
      </w:r>
      <w:r w:rsidRPr="0021772B">
        <w:rPr>
          <w:sz w:val="28"/>
          <w:szCs w:val="28"/>
        </w:rPr>
        <w:br/>
        <w:t xml:space="preserve">на основании </w:t>
      </w:r>
      <w:r>
        <w:rPr>
          <w:sz w:val="28"/>
          <w:szCs w:val="28"/>
        </w:rPr>
        <w:t>муниципальных</w:t>
      </w:r>
      <w:r w:rsidRPr="0021772B">
        <w:rPr>
          <w:sz w:val="28"/>
          <w:szCs w:val="28"/>
        </w:rPr>
        <w:t xml:space="preserve"> контрактов на поставку товаров, выполнение работ, оказание услуг, предусматривающих сроки оплаты поставленных товаров, выполненных работ, оказанных услуг или выплаты аванса, в том числе по отдельным этапам их исполнения, превышающие один месяц после указанной даты.</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2.4. Установить, что получатели средств бюджета и бюджетные, автономные учреждения</w:t>
      </w:r>
      <w:r>
        <w:rPr>
          <w:rFonts w:ascii="Times New Roman" w:hAnsi="Times New Roman" w:cs="Times New Roman"/>
          <w:sz w:val="28"/>
          <w:szCs w:val="28"/>
        </w:rPr>
        <w:t xml:space="preserve"> сельского поселения</w:t>
      </w:r>
      <w:r w:rsidRPr="00764740">
        <w:rPr>
          <w:sz w:val="28"/>
          <w:szCs w:val="28"/>
        </w:rPr>
        <w:t xml:space="preserve"> </w:t>
      </w:r>
      <w:r w:rsidRPr="00764740">
        <w:rPr>
          <w:rFonts w:ascii="Times New Roman" w:hAnsi="Times New Roman" w:cs="Times New Roman"/>
          <w:sz w:val="28"/>
          <w:szCs w:val="28"/>
        </w:rPr>
        <w:t>Сабаевский сельсовет</w:t>
      </w:r>
      <w:r>
        <w:rPr>
          <w:rFonts w:ascii="Times New Roman" w:hAnsi="Times New Roman" w:cs="Times New Roman"/>
          <w:sz w:val="28"/>
          <w:szCs w:val="28"/>
        </w:rPr>
        <w:t xml:space="preserve"> муниципального района Буздякский район </w:t>
      </w:r>
      <w:r w:rsidRPr="0021772B">
        <w:rPr>
          <w:rFonts w:ascii="Times New Roman" w:hAnsi="Times New Roman" w:cs="Times New Roman"/>
          <w:sz w:val="28"/>
          <w:szCs w:val="28"/>
        </w:rPr>
        <w:t xml:space="preserve"> Республики Башкортостан при заключении </w:t>
      </w:r>
      <w:r w:rsidRPr="00917269">
        <w:rPr>
          <w:rFonts w:ascii="Times New Roman" w:hAnsi="Times New Roman" w:cs="Times New Roman"/>
          <w:sz w:val="28"/>
          <w:szCs w:val="28"/>
        </w:rPr>
        <w:t xml:space="preserve">муниципальных </w:t>
      </w:r>
      <w:r w:rsidRPr="0021772B">
        <w:rPr>
          <w:rFonts w:ascii="Times New Roman" w:hAnsi="Times New Roman" w:cs="Times New Roman"/>
          <w:sz w:val="28"/>
          <w:szCs w:val="28"/>
        </w:rPr>
        <w:t>контрактов (договоров)о поставке товаров, выполнении работ и оказании услуг в пределах доведенных им в установленном порядке соответствующих лимитов бюджетных обязательств (утвержденных планов финансово-хозяйственной деятельности) вправе предусматривать авансовые платежи:</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 xml:space="preserve">в размере до 100 процентов суммы </w:t>
      </w:r>
      <w:r w:rsidRPr="000259F6">
        <w:rPr>
          <w:rFonts w:ascii="Times New Roman" w:hAnsi="Times New Roman" w:cs="Times New Roman"/>
          <w:sz w:val="28"/>
          <w:szCs w:val="28"/>
        </w:rPr>
        <w:t>муниципального</w:t>
      </w:r>
      <w:r w:rsidRPr="0021772B">
        <w:rPr>
          <w:rFonts w:ascii="Times New Roman" w:hAnsi="Times New Roman" w:cs="Times New Roman"/>
          <w:sz w:val="28"/>
          <w:szCs w:val="28"/>
        </w:rPr>
        <w:t xml:space="preserve"> контракта (договора), но не более лимитов бюджетных обязательств, доведенных </w:t>
      </w:r>
      <w:r w:rsidRPr="0021772B">
        <w:rPr>
          <w:rFonts w:ascii="Times New Roman" w:hAnsi="Times New Roman" w:cs="Times New Roman"/>
          <w:sz w:val="28"/>
          <w:szCs w:val="28"/>
        </w:rPr>
        <w:br/>
        <w:t xml:space="preserve">на соответствующий финансовый год, - по </w:t>
      </w:r>
      <w:r w:rsidRPr="000259F6">
        <w:rPr>
          <w:rFonts w:ascii="Times New Roman" w:hAnsi="Times New Roman" w:cs="Times New Roman"/>
          <w:sz w:val="28"/>
          <w:szCs w:val="28"/>
        </w:rPr>
        <w:t>муниципальным</w:t>
      </w:r>
      <w:r w:rsidRPr="0021772B">
        <w:rPr>
          <w:rFonts w:ascii="Times New Roman" w:hAnsi="Times New Roman" w:cs="Times New Roman"/>
          <w:sz w:val="28"/>
          <w:szCs w:val="28"/>
        </w:rPr>
        <w:t xml:space="preserve"> м контрактам (договорам) об оказании услуг связи, о подписке на печатные издания </w:t>
      </w:r>
      <w:r w:rsidRPr="0021772B">
        <w:rPr>
          <w:rFonts w:ascii="Times New Roman" w:hAnsi="Times New Roman" w:cs="Times New Roman"/>
          <w:sz w:val="28"/>
          <w:szCs w:val="28"/>
        </w:rPr>
        <w:br/>
        <w:t xml:space="preserve">и об их приобретении, об обучении на курсах повышения квалификации, </w:t>
      </w:r>
      <w:r w:rsidRPr="0021772B">
        <w:rPr>
          <w:rFonts w:ascii="Times New Roman" w:hAnsi="Times New Roman" w:cs="Times New Roman"/>
          <w:sz w:val="28"/>
          <w:szCs w:val="28"/>
        </w:rPr>
        <w:br/>
        <w:t xml:space="preserve">об изготовлении наградной продукции с содержанием драгоценных металлов, участии в научных, методических, научно-практических и иных конференциях, семинарах, об оплате стоимости проживания, в том числе </w:t>
      </w:r>
      <w:r w:rsidRPr="0021772B">
        <w:rPr>
          <w:rFonts w:ascii="Times New Roman" w:hAnsi="Times New Roman" w:cs="Times New Roman"/>
          <w:sz w:val="28"/>
          <w:szCs w:val="28"/>
        </w:rPr>
        <w:br/>
        <w:t>в период командирования работников, авиа- и железнодорожных билетов, билетов для проезда городским и пригородным транспортом</w:t>
      </w:r>
      <w:r>
        <w:rPr>
          <w:rFonts w:ascii="Times New Roman" w:hAnsi="Times New Roman" w:cs="Times New Roman"/>
          <w:sz w:val="28"/>
          <w:szCs w:val="28"/>
        </w:rPr>
        <w:t xml:space="preserve">, </w:t>
      </w:r>
      <w:r w:rsidRPr="0021772B">
        <w:rPr>
          <w:rFonts w:ascii="Times New Roman" w:hAnsi="Times New Roman" w:cs="Times New Roman"/>
          <w:sz w:val="28"/>
          <w:szCs w:val="28"/>
        </w:rPr>
        <w:t xml:space="preserve">путевок </w:t>
      </w:r>
      <w:r w:rsidRPr="0021772B">
        <w:rPr>
          <w:rFonts w:ascii="Times New Roman" w:hAnsi="Times New Roman" w:cs="Times New Roman"/>
          <w:sz w:val="28"/>
          <w:szCs w:val="28"/>
        </w:rPr>
        <w:br/>
        <w:t xml:space="preserve">на санаторно-курортное лечение, по договорам обязательного страхования гражданской ответственности владельцев транспортных средств, об оплате </w:t>
      </w:r>
      <w:r w:rsidRPr="0021772B">
        <w:rPr>
          <w:rFonts w:ascii="Times New Roman" w:hAnsi="Times New Roman" w:cs="Times New Roman"/>
          <w:sz w:val="28"/>
          <w:szCs w:val="28"/>
        </w:rPr>
        <w:lastRenderedPageBreak/>
        <w:t xml:space="preserve">лечения (включая расходы на применяемые медицинские изделия) пациентов, направляемых в учреждения здравоохранения и научно-исследовательские институты Российской Федерации свыше квоты, утвержденной Министерством здравоохранения Российской Федерации, </w:t>
      </w:r>
      <w:r w:rsidRPr="0021772B">
        <w:rPr>
          <w:rFonts w:ascii="Times New Roman" w:hAnsi="Times New Roman" w:cs="Times New Roman"/>
          <w:sz w:val="28"/>
          <w:szCs w:val="28"/>
        </w:rPr>
        <w:br/>
        <w:t xml:space="preserve">а также за пределы Российской Федерации, об оказании услуг на рынке ценных бумаг, по </w:t>
      </w:r>
      <w:r>
        <w:rPr>
          <w:rFonts w:ascii="Times New Roman" w:hAnsi="Times New Roman" w:cs="Times New Roman"/>
          <w:sz w:val="28"/>
          <w:szCs w:val="28"/>
        </w:rPr>
        <w:t xml:space="preserve">муниципальным </w:t>
      </w:r>
      <w:r w:rsidRPr="0021772B">
        <w:rPr>
          <w:rFonts w:ascii="Times New Roman" w:hAnsi="Times New Roman" w:cs="Times New Roman"/>
          <w:sz w:val="28"/>
          <w:szCs w:val="28"/>
        </w:rPr>
        <w:t xml:space="preserve">контрактам (договорам) о проведении государственной экологической экспертизы, об оказании услуг </w:t>
      </w:r>
      <w:r w:rsidRPr="0021772B">
        <w:rPr>
          <w:rFonts w:ascii="Times New Roman" w:hAnsi="Times New Roman" w:cs="Times New Roman"/>
          <w:sz w:val="28"/>
          <w:szCs w:val="28"/>
        </w:rPr>
        <w:br/>
        <w:t>по изготовлению акционерным обществом «Гознак» бланков свидетельств;</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 xml:space="preserve">по остальным </w:t>
      </w:r>
      <w:r>
        <w:rPr>
          <w:rFonts w:ascii="Times New Roman" w:hAnsi="Times New Roman" w:cs="Times New Roman"/>
          <w:sz w:val="28"/>
          <w:szCs w:val="28"/>
        </w:rPr>
        <w:t xml:space="preserve">муниципальным </w:t>
      </w:r>
      <w:r w:rsidRPr="0021772B">
        <w:rPr>
          <w:rFonts w:ascii="Times New Roman" w:hAnsi="Times New Roman" w:cs="Times New Roman"/>
          <w:sz w:val="28"/>
          <w:szCs w:val="28"/>
        </w:rPr>
        <w:t xml:space="preserve">контрактам (договорам) о поставке товаров, выполнении работ и оказании услуг – в размере до 30 процентов суммы </w:t>
      </w:r>
      <w:r>
        <w:rPr>
          <w:rFonts w:ascii="Times New Roman" w:hAnsi="Times New Roman" w:cs="Times New Roman"/>
          <w:sz w:val="28"/>
          <w:szCs w:val="28"/>
        </w:rPr>
        <w:t xml:space="preserve">муниципального </w:t>
      </w:r>
      <w:r w:rsidRPr="0021772B">
        <w:rPr>
          <w:rFonts w:ascii="Times New Roman" w:hAnsi="Times New Roman" w:cs="Times New Roman"/>
          <w:sz w:val="28"/>
          <w:szCs w:val="28"/>
        </w:rPr>
        <w:t>контракта (договора), но не более 30 процентов лимитов бюджетных обязательств, доведенных на соответствующий финансовый год по соответствующему коду бюджетной классификации, если иное не установлено законодательством</w:t>
      </w:r>
      <w:r>
        <w:rPr>
          <w:rFonts w:ascii="Times New Roman" w:hAnsi="Times New Roman" w:cs="Times New Roman"/>
          <w:sz w:val="28"/>
          <w:szCs w:val="28"/>
        </w:rPr>
        <w:t xml:space="preserve"> </w:t>
      </w:r>
      <w:r w:rsidRPr="0021772B">
        <w:rPr>
          <w:rFonts w:ascii="Times New Roman" w:hAnsi="Times New Roman" w:cs="Times New Roman"/>
          <w:sz w:val="28"/>
          <w:szCs w:val="28"/>
        </w:rPr>
        <w:t>,с последующей оплатой денежных обязательств, возникающих</w:t>
      </w:r>
      <w:r>
        <w:rPr>
          <w:rFonts w:ascii="Times New Roman" w:hAnsi="Times New Roman" w:cs="Times New Roman"/>
          <w:sz w:val="28"/>
          <w:szCs w:val="28"/>
        </w:rPr>
        <w:t xml:space="preserve"> </w:t>
      </w:r>
      <w:r w:rsidRPr="0021772B">
        <w:rPr>
          <w:rFonts w:ascii="Times New Roman" w:hAnsi="Times New Roman" w:cs="Times New Roman"/>
          <w:sz w:val="28"/>
          <w:szCs w:val="28"/>
        </w:rPr>
        <w:t xml:space="preserve">по </w:t>
      </w:r>
      <w:r>
        <w:rPr>
          <w:rFonts w:ascii="Times New Roman" w:hAnsi="Times New Roman" w:cs="Times New Roman"/>
          <w:sz w:val="28"/>
          <w:szCs w:val="28"/>
        </w:rPr>
        <w:t xml:space="preserve">муниципальным </w:t>
      </w:r>
      <w:r w:rsidRPr="0021772B">
        <w:rPr>
          <w:rFonts w:ascii="Times New Roman" w:hAnsi="Times New Roman" w:cs="Times New Roman"/>
          <w:sz w:val="28"/>
          <w:szCs w:val="28"/>
        </w:rPr>
        <w:t xml:space="preserve">контрактам (договорам), после подтверждения выполнения (оказания) предусмотренных указанными </w:t>
      </w:r>
      <w:r>
        <w:rPr>
          <w:rFonts w:ascii="Times New Roman" w:hAnsi="Times New Roman" w:cs="Times New Roman"/>
          <w:sz w:val="28"/>
          <w:szCs w:val="28"/>
        </w:rPr>
        <w:t>муниципальным</w:t>
      </w:r>
      <w:r w:rsidRPr="0021772B">
        <w:rPr>
          <w:rFonts w:ascii="Times New Roman" w:hAnsi="Times New Roman" w:cs="Times New Roman"/>
          <w:sz w:val="28"/>
          <w:szCs w:val="28"/>
        </w:rPr>
        <w:t>и контрактами (договорами) работ (услуг) (их этапов) в объеме произведенных платежей.</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Установить, что положения, предусмотренные настоящим пунктом, распространяются на</w:t>
      </w:r>
      <w:r w:rsidRPr="00E620FA">
        <w:rPr>
          <w:rFonts w:ascii="Times New Roman" w:hAnsi="Times New Roman" w:cs="Times New Roman"/>
          <w:sz w:val="28"/>
          <w:szCs w:val="28"/>
        </w:rPr>
        <w:t xml:space="preserve"> </w:t>
      </w:r>
      <w:r>
        <w:rPr>
          <w:rFonts w:ascii="Times New Roman" w:hAnsi="Times New Roman" w:cs="Times New Roman"/>
          <w:sz w:val="28"/>
          <w:szCs w:val="28"/>
        </w:rPr>
        <w:t>муниципальные</w:t>
      </w:r>
      <w:r w:rsidRPr="0021772B">
        <w:rPr>
          <w:rFonts w:ascii="Times New Roman" w:hAnsi="Times New Roman" w:cs="Times New Roman"/>
          <w:sz w:val="28"/>
          <w:szCs w:val="28"/>
        </w:rPr>
        <w:t xml:space="preserve"> унитарные предприятия (далее – предприятия) при заключении договоров (контрактов) о поставке товаров, выполнении работ и оказании услуг за счет средств, источником финансового обеспечения которых являются субсидии, полученные </w:t>
      </w:r>
      <w:r w:rsidRPr="0021772B">
        <w:rPr>
          <w:rFonts w:ascii="Times New Roman" w:hAnsi="Times New Roman" w:cs="Times New Roman"/>
          <w:sz w:val="28"/>
          <w:szCs w:val="28"/>
        </w:rPr>
        <w:br/>
        <w:t xml:space="preserve">в соответствии со статьей 78.2 Бюджетного кодекса Российской Федерации, </w:t>
      </w:r>
      <w:r w:rsidRPr="0021772B">
        <w:rPr>
          <w:rFonts w:ascii="Times New Roman" w:hAnsi="Times New Roman" w:cs="Times New Roman"/>
          <w:sz w:val="28"/>
          <w:szCs w:val="28"/>
        </w:rPr>
        <w:br/>
        <w:t>а также на юридические лица, не являющиеся участниками бюджетного процесса, бюджетными и автономными учреждениями, которым в</w:t>
      </w:r>
      <w:r>
        <w:rPr>
          <w:rFonts w:ascii="Times New Roman" w:hAnsi="Times New Roman" w:cs="Times New Roman"/>
          <w:sz w:val="28"/>
          <w:szCs w:val="28"/>
        </w:rPr>
        <w:t xml:space="preserve"> </w:t>
      </w:r>
      <w:r w:rsidRPr="0021772B">
        <w:rPr>
          <w:rFonts w:ascii="Times New Roman" w:hAnsi="Times New Roman" w:cs="Times New Roman"/>
          <w:sz w:val="28"/>
          <w:szCs w:val="28"/>
        </w:rPr>
        <w:t xml:space="preserve">порядке, установленном законодательством Российской Федерации и Республики Башкортостан, открывается лицевой счет в </w:t>
      </w:r>
      <w:r>
        <w:rPr>
          <w:rFonts w:ascii="Times New Roman" w:hAnsi="Times New Roman" w:cs="Times New Roman"/>
          <w:sz w:val="28"/>
          <w:szCs w:val="28"/>
        </w:rPr>
        <w:t xml:space="preserve">финоргане </w:t>
      </w:r>
      <w:r w:rsidRPr="0021772B">
        <w:rPr>
          <w:rFonts w:ascii="Times New Roman" w:hAnsi="Times New Roman" w:cs="Times New Roman"/>
          <w:sz w:val="28"/>
          <w:szCs w:val="28"/>
        </w:rPr>
        <w:t>при заключении договоров (контрактов)</w:t>
      </w:r>
      <w:r>
        <w:rPr>
          <w:rFonts w:ascii="Times New Roman" w:hAnsi="Times New Roman" w:cs="Times New Roman"/>
          <w:sz w:val="28"/>
          <w:szCs w:val="28"/>
        </w:rPr>
        <w:t xml:space="preserve"> </w:t>
      </w:r>
      <w:r w:rsidRPr="0021772B">
        <w:rPr>
          <w:rFonts w:ascii="Times New Roman" w:hAnsi="Times New Roman" w:cs="Times New Roman"/>
          <w:sz w:val="28"/>
          <w:szCs w:val="28"/>
        </w:rPr>
        <w:t>о поставке товаров, выполнении работ и оказании услуг за счет средств, источником финансового обеспечения которых являются субсидии, полученные в соответствии с пунктом 2 статьи 78.1 Бюджетного кодекса Российской Федерации.</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 xml:space="preserve">2.5. </w:t>
      </w:r>
      <w:r>
        <w:rPr>
          <w:rFonts w:ascii="Times New Roman" w:hAnsi="Times New Roman" w:cs="Times New Roman"/>
          <w:sz w:val="28"/>
          <w:szCs w:val="28"/>
        </w:rPr>
        <w:t xml:space="preserve">Финорган </w:t>
      </w:r>
      <w:r w:rsidRPr="0021772B">
        <w:rPr>
          <w:rFonts w:ascii="Times New Roman" w:hAnsi="Times New Roman" w:cs="Times New Roman"/>
          <w:sz w:val="28"/>
          <w:szCs w:val="28"/>
        </w:rPr>
        <w:t>на основании предложений главных распорядителей, сформированных не позднее</w:t>
      </w:r>
      <w:r>
        <w:rPr>
          <w:rFonts w:ascii="Times New Roman" w:hAnsi="Times New Roman" w:cs="Times New Roman"/>
          <w:sz w:val="28"/>
          <w:szCs w:val="28"/>
        </w:rPr>
        <w:t xml:space="preserve"> </w:t>
      </w:r>
      <w:r w:rsidRPr="0021772B">
        <w:rPr>
          <w:rFonts w:ascii="Times New Roman" w:hAnsi="Times New Roman" w:cs="Times New Roman"/>
          <w:sz w:val="28"/>
          <w:szCs w:val="28"/>
        </w:rPr>
        <w:t>28 февраля текущего финансового года или последнего рабочего дня</w:t>
      </w:r>
      <w:r>
        <w:rPr>
          <w:rFonts w:ascii="Times New Roman" w:hAnsi="Times New Roman" w:cs="Times New Roman"/>
          <w:sz w:val="28"/>
          <w:szCs w:val="28"/>
        </w:rPr>
        <w:t xml:space="preserve"> </w:t>
      </w:r>
      <w:r w:rsidRPr="0021772B">
        <w:rPr>
          <w:rFonts w:ascii="Times New Roman" w:hAnsi="Times New Roman" w:cs="Times New Roman"/>
          <w:sz w:val="28"/>
          <w:szCs w:val="28"/>
        </w:rPr>
        <w:t>до указанной даты, вносит в установленном порядке изменения в сводную бюджетную роспись на текущий финансовый год и плановый период в целях уве</w:t>
      </w:r>
      <w:r>
        <w:rPr>
          <w:rFonts w:ascii="Times New Roman" w:hAnsi="Times New Roman" w:cs="Times New Roman"/>
          <w:sz w:val="28"/>
          <w:szCs w:val="28"/>
        </w:rPr>
        <w:t xml:space="preserve">личения бюджетных ассигнований </w:t>
      </w:r>
      <w:r w:rsidRPr="0021772B">
        <w:rPr>
          <w:rFonts w:ascii="Times New Roman" w:hAnsi="Times New Roman" w:cs="Times New Roman"/>
          <w:sz w:val="28"/>
          <w:szCs w:val="28"/>
        </w:rPr>
        <w:t xml:space="preserve">на исполнение заключенных государственных контрактов на поставку товаров, выполнение работ, оказание услуг, подлежавших в соответствии с условиями этих государственных контрактов оплате в отчетном финансовом году, в объеме, не превышающем остатка не использованных на начало текущего финансового года бюджетных ассигнований </w:t>
      </w:r>
      <w:r>
        <w:rPr>
          <w:rFonts w:ascii="Times New Roman" w:hAnsi="Times New Roman" w:cs="Times New Roman"/>
          <w:sz w:val="28"/>
          <w:szCs w:val="28"/>
        </w:rPr>
        <w:t>на указанные цели.</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Получатели средств бюджета не позднее</w:t>
      </w:r>
      <w:r>
        <w:rPr>
          <w:rFonts w:ascii="Times New Roman" w:hAnsi="Times New Roman" w:cs="Times New Roman"/>
          <w:sz w:val="28"/>
          <w:szCs w:val="28"/>
        </w:rPr>
        <w:t xml:space="preserve"> </w:t>
      </w:r>
      <w:r w:rsidRPr="0021772B">
        <w:rPr>
          <w:rFonts w:ascii="Times New Roman" w:hAnsi="Times New Roman" w:cs="Times New Roman"/>
          <w:sz w:val="28"/>
          <w:szCs w:val="28"/>
        </w:rPr>
        <w:t xml:space="preserve">1 октября текущего финансового года обеспечивают завершение расчетов </w:t>
      </w:r>
      <w:r w:rsidRPr="0021772B">
        <w:rPr>
          <w:rFonts w:ascii="Times New Roman" w:hAnsi="Times New Roman" w:cs="Times New Roman"/>
          <w:sz w:val="28"/>
          <w:szCs w:val="28"/>
        </w:rPr>
        <w:br/>
        <w:t xml:space="preserve">по неисполненным обязательствам отчетного финансового года </w:t>
      </w:r>
      <w:r w:rsidRPr="0021772B">
        <w:rPr>
          <w:rFonts w:ascii="Times New Roman" w:hAnsi="Times New Roman" w:cs="Times New Roman"/>
          <w:sz w:val="28"/>
          <w:szCs w:val="28"/>
        </w:rPr>
        <w:br/>
      </w:r>
      <w:r w:rsidRPr="0021772B">
        <w:rPr>
          <w:rFonts w:ascii="Times New Roman" w:hAnsi="Times New Roman" w:cs="Times New Roman"/>
          <w:sz w:val="28"/>
          <w:szCs w:val="28"/>
        </w:rPr>
        <w:lastRenderedPageBreak/>
        <w:t>по государственным контрактам, предусмотренным настоящим пунктом.</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По решению</w:t>
      </w:r>
      <w:r>
        <w:rPr>
          <w:rFonts w:ascii="Times New Roman" w:hAnsi="Times New Roman" w:cs="Times New Roman"/>
          <w:sz w:val="28"/>
          <w:szCs w:val="28"/>
        </w:rPr>
        <w:t xml:space="preserve"> Администрации сельского поселения </w:t>
      </w:r>
      <w:r w:rsidRPr="00764740">
        <w:rPr>
          <w:rFonts w:ascii="Times New Roman" w:hAnsi="Times New Roman" w:cs="Times New Roman"/>
          <w:sz w:val="28"/>
          <w:szCs w:val="28"/>
        </w:rPr>
        <w:t>Сабаевский сельсовет</w:t>
      </w:r>
      <w:r>
        <w:rPr>
          <w:sz w:val="28"/>
          <w:szCs w:val="28"/>
        </w:rPr>
        <w:t xml:space="preserve"> </w:t>
      </w:r>
      <w:r>
        <w:rPr>
          <w:rFonts w:ascii="Times New Roman" w:hAnsi="Times New Roman" w:cs="Times New Roman"/>
          <w:sz w:val="28"/>
          <w:szCs w:val="28"/>
        </w:rPr>
        <w:t>муниципального района или финоргана</w:t>
      </w:r>
      <w:r w:rsidRPr="0021772B">
        <w:rPr>
          <w:rFonts w:ascii="Times New Roman" w:hAnsi="Times New Roman" w:cs="Times New Roman"/>
          <w:sz w:val="28"/>
          <w:szCs w:val="28"/>
        </w:rPr>
        <w:t>, указанный в абзаце 2 настоящего пункта может быть изменен, при наличии обращения главного распорядителя с приложением заверенных копий документов, подтверждающих наличие неисполненных принятых обязательств и невозможность завершения расчетов в установленные сроки.</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Главные распорядители несут ответственность за соблюдение подведомственными получателями средств бюджета, установленных настоящим пунктом.</w:t>
      </w:r>
    </w:p>
    <w:p w:rsidR="008F6AAD" w:rsidRPr="0021772B" w:rsidRDefault="008F6AAD" w:rsidP="008F6AAD">
      <w:pPr>
        <w:pStyle w:val="ConsPlusNormal"/>
        <w:ind w:firstLine="540"/>
        <w:jc w:val="both"/>
        <w:rPr>
          <w:rFonts w:ascii="Times New Roman" w:hAnsi="Times New Roman" w:cs="Times New Roman"/>
          <w:sz w:val="28"/>
          <w:szCs w:val="28"/>
        </w:rPr>
      </w:pPr>
      <w:r w:rsidRPr="0021772B">
        <w:rPr>
          <w:rFonts w:ascii="Times New Roman" w:hAnsi="Times New Roman" w:cs="Times New Roman"/>
          <w:sz w:val="28"/>
          <w:szCs w:val="28"/>
        </w:rPr>
        <w:t xml:space="preserve">При увеличении бюджетных ассигнований на оплату заключенных </w:t>
      </w:r>
      <w:r>
        <w:rPr>
          <w:rFonts w:ascii="Times New Roman" w:hAnsi="Times New Roman" w:cs="Times New Roman"/>
          <w:sz w:val="28"/>
          <w:szCs w:val="28"/>
        </w:rPr>
        <w:t xml:space="preserve">муниципальных </w:t>
      </w:r>
      <w:r w:rsidRPr="0021772B">
        <w:rPr>
          <w:rFonts w:ascii="Times New Roman" w:hAnsi="Times New Roman" w:cs="Times New Roman"/>
          <w:sz w:val="28"/>
          <w:szCs w:val="28"/>
        </w:rPr>
        <w:t xml:space="preserve">контрактов на поставку товаров, выполнение работ, оказание услуг в соответствии с настоящим пунктом </w:t>
      </w:r>
      <w:r>
        <w:rPr>
          <w:rFonts w:ascii="Times New Roman" w:hAnsi="Times New Roman" w:cs="Times New Roman"/>
          <w:sz w:val="28"/>
          <w:szCs w:val="28"/>
        </w:rPr>
        <w:t xml:space="preserve">Финорган </w:t>
      </w:r>
      <w:r w:rsidRPr="0021772B">
        <w:rPr>
          <w:rFonts w:ascii="Times New Roman" w:hAnsi="Times New Roman" w:cs="Times New Roman"/>
          <w:sz w:val="28"/>
          <w:szCs w:val="28"/>
        </w:rPr>
        <w:t>в установленном им порядке осуществляет проверку на непревышение суммы, планируемой к увеличению на основании предложения соответствующего главного распорядителя, суммы</w:t>
      </w:r>
      <w:r>
        <w:rPr>
          <w:rFonts w:ascii="Times New Roman" w:hAnsi="Times New Roman" w:cs="Times New Roman"/>
          <w:sz w:val="28"/>
          <w:szCs w:val="28"/>
        </w:rPr>
        <w:t xml:space="preserve"> </w:t>
      </w:r>
      <w:r w:rsidRPr="0021772B">
        <w:rPr>
          <w:rFonts w:ascii="Times New Roman" w:hAnsi="Times New Roman" w:cs="Times New Roman"/>
          <w:sz w:val="28"/>
          <w:szCs w:val="28"/>
        </w:rPr>
        <w:t>не использованных на начало текущего финансового года соответствующих лимитов бюджетных обязательств.</w:t>
      </w:r>
    </w:p>
    <w:p w:rsidR="008F6AAD" w:rsidRPr="00D16E92" w:rsidRDefault="008F6AAD" w:rsidP="008F6AAD">
      <w:pPr>
        <w:pStyle w:val="Default"/>
        <w:jc w:val="both"/>
        <w:rPr>
          <w:sz w:val="28"/>
          <w:szCs w:val="28"/>
        </w:rPr>
      </w:pPr>
      <w:r w:rsidRPr="00D16E92">
        <w:rPr>
          <w:sz w:val="28"/>
          <w:szCs w:val="28"/>
        </w:rPr>
        <w:t xml:space="preserve">2.6. Решение об использовании (перераспределении) экономии, возникшей в ходе исполнения бюджета </w:t>
      </w:r>
      <w:r>
        <w:rPr>
          <w:sz w:val="28"/>
          <w:szCs w:val="28"/>
        </w:rPr>
        <w:t xml:space="preserve">сельского поселения Сабаевский сельсовет </w:t>
      </w:r>
      <w:r w:rsidRPr="00D16E92">
        <w:rPr>
          <w:sz w:val="28"/>
          <w:szCs w:val="28"/>
        </w:rPr>
        <w:t xml:space="preserve">муниципального района Буздякский район Республики Башкортостан, по результатам закупок товаров, работ, услуг путем проведения конкурентных способов определения поставщиков (подрядчиков, исполнителей) (далее – экономия), принимается: </w:t>
      </w:r>
    </w:p>
    <w:p w:rsidR="008F6AAD" w:rsidRPr="00D16E92" w:rsidRDefault="008F6AAD" w:rsidP="008F6AAD">
      <w:pPr>
        <w:pStyle w:val="Default"/>
        <w:jc w:val="both"/>
        <w:rPr>
          <w:sz w:val="28"/>
          <w:szCs w:val="28"/>
        </w:rPr>
      </w:pPr>
      <w:r w:rsidRPr="00D16E92">
        <w:rPr>
          <w:sz w:val="28"/>
          <w:szCs w:val="28"/>
        </w:rPr>
        <w:t xml:space="preserve">1) Финорганом в части: </w:t>
      </w:r>
    </w:p>
    <w:p w:rsidR="008F6AAD" w:rsidRPr="00D16E92" w:rsidRDefault="008F6AAD" w:rsidP="008F6AAD">
      <w:pPr>
        <w:pStyle w:val="Default"/>
        <w:jc w:val="both"/>
        <w:rPr>
          <w:sz w:val="28"/>
          <w:szCs w:val="28"/>
        </w:rPr>
      </w:pPr>
      <w:r w:rsidRPr="00D16E92">
        <w:rPr>
          <w:sz w:val="28"/>
          <w:szCs w:val="28"/>
        </w:rPr>
        <w:t xml:space="preserve">а) перераспределения сумм экономии в пределах средств, предусмотренных главному распорядителю, с целью финансирования первоочередных расходов (приложение к настоящему Положению). </w:t>
      </w:r>
    </w:p>
    <w:p w:rsidR="008F6AAD" w:rsidRPr="00D16E92" w:rsidRDefault="008F6AAD" w:rsidP="008F6AAD">
      <w:pPr>
        <w:pStyle w:val="Default"/>
        <w:jc w:val="both"/>
        <w:rPr>
          <w:sz w:val="28"/>
          <w:szCs w:val="28"/>
        </w:rPr>
      </w:pPr>
      <w:r w:rsidRPr="00D16E92">
        <w:rPr>
          <w:sz w:val="28"/>
          <w:szCs w:val="28"/>
        </w:rPr>
        <w:t>Главные распорядители направляют в финорган обращение в порядке, предусмотренном для ведения сводной бюджетной росписи бюджета</w:t>
      </w:r>
      <w:r>
        <w:rPr>
          <w:sz w:val="28"/>
          <w:szCs w:val="28"/>
        </w:rPr>
        <w:t xml:space="preserve"> муниципального района</w:t>
      </w:r>
      <w:r w:rsidRPr="00D16E92">
        <w:rPr>
          <w:sz w:val="28"/>
          <w:szCs w:val="28"/>
        </w:rPr>
        <w:t xml:space="preserve">. К обращению прикладываются справка о наличии экономии, документы, подтверждающие потребность в перераспределении экономии (сметы, коммерческие предложения, копии государственных контрактов (договоров), счетов и другие); </w:t>
      </w:r>
    </w:p>
    <w:p w:rsidR="008F6AAD" w:rsidRPr="00D16E92" w:rsidRDefault="008F6AAD" w:rsidP="008F6AAD">
      <w:pPr>
        <w:pStyle w:val="Default"/>
        <w:jc w:val="both"/>
        <w:rPr>
          <w:sz w:val="28"/>
          <w:szCs w:val="28"/>
        </w:rPr>
      </w:pPr>
      <w:r w:rsidRPr="00D16E92">
        <w:rPr>
          <w:sz w:val="28"/>
          <w:szCs w:val="28"/>
        </w:rPr>
        <w:t xml:space="preserve">б) перераспределения сумм экономии субсидий на иные цели в пределах средств, предусмотренных главному распорядителю на предоставление подведомственным бюджетным учреждениям (далее – подведомственные учреждения) указанных субсидий, с целью финансирования первоочередных расходов (приложение к настоящему Положению). </w:t>
      </w:r>
    </w:p>
    <w:p w:rsidR="008F6AAD" w:rsidRPr="00D16E92" w:rsidRDefault="008F6AAD" w:rsidP="008F6AAD">
      <w:pPr>
        <w:pStyle w:val="Default"/>
        <w:jc w:val="both"/>
        <w:rPr>
          <w:color w:val="auto"/>
          <w:sz w:val="28"/>
          <w:szCs w:val="28"/>
        </w:rPr>
      </w:pPr>
      <w:r w:rsidRPr="00D16E92">
        <w:rPr>
          <w:sz w:val="28"/>
          <w:szCs w:val="28"/>
        </w:rPr>
        <w:t xml:space="preserve">Подведомственные учреждения направляют главному распорядителю обращение с приложением справки о наличии экономии, документов, подтверждающих потребность в перераспределении экономии (смет, коммерческих предложений, копий договоров, счетов и других). Главный распорядитель формирует сводное обращение или обращение по одному подведомственному учреждению с приложением справки о наличии экономии, документов, </w:t>
      </w:r>
      <w:r w:rsidRPr="00D16E92">
        <w:rPr>
          <w:color w:val="auto"/>
          <w:sz w:val="28"/>
          <w:szCs w:val="28"/>
        </w:rPr>
        <w:t xml:space="preserve">подтверждающих потребность в перераспределении </w:t>
      </w:r>
      <w:r w:rsidRPr="00D16E92">
        <w:rPr>
          <w:color w:val="auto"/>
          <w:sz w:val="28"/>
          <w:szCs w:val="28"/>
        </w:rPr>
        <w:lastRenderedPageBreak/>
        <w:t>экономии, а также отчета о достижении значений результатов предоставления субсидии согласно форме, утверждаемой</w:t>
      </w:r>
      <w:r>
        <w:rPr>
          <w:color w:val="auto"/>
          <w:sz w:val="28"/>
          <w:szCs w:val="28"/>
        </w:rPr>
        <w:t xml:space="preserve"> финорганом</w:t>
      </w:r>
      <w:r w:rsidRPr="00D16E92">
        <w:rPr>
          <w:color w:val="auto"/>
          <w:sz w:val="28"/>
          <w:szCs w:val="28"/>
        </w:rPr>
        <w:t xml:space="preserve">, и направляет в финорган для принятия соответствующего решения. </w:t>
      </w:r>
    </w:p>
    <w:p w:rsidR="008F6AAD" w:rsidRPr="00D16E92" w:rsidRDefault="008F6AAD" w:rsidP="008F6AAD">
      <w:pPr>
        <w:pStyle w:val="Default"/>
        <w:jc w:val="both"/>
        <w:rPr>
          <w:color w:val="auto"/>
          <w:sz w:val="28"/>
          <w:szCs w:val="28"/>
        </w:rPr>
      </w:pPr>
      <w:r w:rsidRPr="00D16E92">
        <w:rPr>
          <w:color w:val="auto"/>
          <w:sz w:val="28"/>
          <w:szCs w:val="28"/>
        </w:rPr>
        <w:t xml:space="preserve">2) Советом </w:t>
      </w:r>
      <w:r>
        <w:rPr>
          <w:sz w:val="28"/>
          <w:szCs w:val="28"/>
        </w:rPr>
        <w:t>сельского поселения</w:t>
      </w:r>
      <w:r w:rsidRPr="00D16E92">
        <w:rPr>
          <w:color w:val="auto"/>
          <w:sz w:val="28"/>
          <w:szCs w:val="28"/>
        </w:rPr>
        <w:t xml:space="preserve"> </w:t>
      </w:r>
      <w:r>
        <w:rPr>
          <w:sz w:val="28"/>
          <w:szCs w:val="28"/>
        </w:rPr>
        <w:t xml:space="preserve">Сабаевский сельсовет </w:t>
      </w:r>
      <w:r w:rsidRPr="00D16E92">
        <w:rPr>
          <w:color w:val="auto"/>
          <w:sz w:val="28"/>
          <w:szCs w:val="28"/>
        </w:rPr>
        <w:t xml:space="preserve">МР Буздякский район РБ в части использования и перераспределения сумм экономии: </w:t>
      </w:r>
    </w:p>
    <w:p w:rsidR="008F6AAD" w:rsidRPr="00D16E92" w:rsidRDefault="008F6AAD" w:rsidP="008F6AAD">
      <w:pPr>
        <w:pStyle w:val="Default"/>
        <w:jc w:val="both"/>
        <w:rPr>
          <w:color w:val="auto"/>
          <w:sz w:val="28"/>
          <w:szCs w:val="28"/>
        </w:rPr>
      </w:pPr>
      <w:r w:rsidRPr="00D16E92">
        <w:rPr>
          <w:color w:val="auto"/>
          <w:sz w:val="28"/>
          <w:szCs w:val="28"/>
        </w:rPr>
        <w:t xml:space="preserve">между главными распорядителями средств бюджета в целях финансового обеспечения первоочередных расходов (приложение к настоящему Положению); </w:t>
      </w:r>
    </w:p>
    <w:p w:rsidR="008F6AAD" w:rsidRPr="00D16E92" w:rsidRDefault="008F6AAD" w:rsidP="008F6AAD">
      <w:pPr>
        <w:pStyle w:val="Default"/>
        <w:jc w:val="both"/>
        <w:rPr>
          <w:color w:val="auto"/>
          <w:sz w:val="28"/>
          <w:szCs w:val="28"/>
        </w:rPr>
      </w:pPr>
      <w:r w:rsidRPr="00D16E92">
        <w:rPr>
          <w:color w:val="auto"/>
          <w:sz w:val="28"/>
          <w:szCs w:val="28"/>
        </w:rPr>
        <w:t>на уменьшение дефицита бюджета</w:t>
      </w:r>
      <w:r w:rsidRPr="00E21C78">
        <w:rPr>
          <w:sz w:val="28"/>
          <w:szCs w:val="28"/>
        </w:rPr>
        <w:t xml:space="preserve"> </w:t>
      </w:r>
      <w:r>
        <w:rPr>
          <w:sz w:val="28"/>
          <w:szCs w:val="28"/>
        </w:rPr>
        <w:t>сельского поселения</w:t>
      </w:r>
      <w:r w:rsidRPr="00D16E92">
        <w:rPr>
          <w:color w:val="auto"/>
          <w:sz w:val="28"/>
          <w:szCs w:val="28"/>
        </w:rPr>
        <w:t xml:space="preserve"> муниципального района в целях обеспечения его сбалансированности. </w:t>
      </w:r>
    </w:p>
    <w:p w:rsidR="008F6AAD" w:rsidRPr="00D16E92" w:rsidRDefault="008F6AAD" w:rsidP="008F6AAD">
      <w:pPr>
        <w:pStyle w:val="Default"/>
        <w:jc w:val="both"/>
        <w:rPr>
          <w:color w:val="auto"/>
          <w:sz w:val="28"/>
          <w:szCs w:val="28"/>
        </w:rPr>
      </w:pPr>
      <w:r w:rsidRPr="00D16E92">
        <w:rPr>
          <w:color w:val="auto"/>
          <w:sz w:val="28"/>
          <w:szCs w:val="28"/>
        </w:rPr>
        <w:t xml:space="preserve">Главные распорядители направляют в финорган по его запросу предложения о перераспределении сумм экономии, сложившейся у главных распорядителей с учетом подведомственных им получателей бюджетных средств, а также экономии субсидий на иные цели бюджетным и автономным учреждениям по итогам осуществления закупок. </w:t>
      </w:r>
    </w:p>
    <w:p w:rsidR="008F6AAD" w:rsidRPr="00D16E92" w:rsidRDefault="008F6AAD" w:rsidP="008F6AAD">
      <w:pPr>
        <w:pStyle w:val="Default"/>
        <w:jc w:val="both"/>
        <w:rPr>
          <w:color w:val="auto"/>
          <w:sz w:val="28"/>
          <w:szCs w:val="28"/>
        </w:rPr>
      </w:pPr>
      <w:r w:rsidRPr="00D16E92">
        <w:rPr>
          <w:color w:val="auto"/>
          <w:sz w:val="28"/>
          <w:szCs w:val="28"/>
        </w:rPr>
        <w:t>К предложениям прилагаются детальный расчет потребности в средствах бюджета</w:t>
      </w:r>
      <w:r w:rsidRPr="00E21C78">
        <w:rPr>
          <w:sz w:val="28"/>
          <w:szCs w:val="28"/>
        </w:rPr>
        <w:t xml:space="preserve"> </w:t>
      </w:r>
      <w:r>
        <w:rPr>
          <w:sz w:val="28"/>
          <w:szCs w:val="28"/>
        </w:rPr>
        <w:t>сельского поселения</w:t>
      </w:r>
      <w:r w:rsidRPr="00D16E92">
        <w:rPr>
          <w:color w:val="auto"/>
          <w:sz w:val="28"/>
          <w:szCs w:val="28"/>
        </w:rPr>
        <w:t xml:space="preserve"> </w:t>
      </w:r>
      <w:r>
        <w:rPr>
          <w:sz w:val="28"/>
          <w:szCs w:val="28"/>
        </w:rPr>
        <w:t xml:space="preserve">Сабаевский сельсовет </w:t>
      </w:r>
      <w:r w:rsidRPr="00D16E92">
        <w:rPr>
          <w:color w:val="auto"/>
          <w:sz w:val="28"/>
          <w:szCs w:val="28"/>
        </w:rPr>
        <w:t xml:space="preserve">муниципального района , информация об ожидаемых сроках (этапах, в случае закупочных процедур) освоения запрашиваемых средств, иные подтверждающие документы (сметы, коммерческие предложения, копии муниципальных  контрактов (договоров), счетов и другие). Предложение главного распорядителя подписывается руководителем главного распорядителя или лицом, исполняющим его обязанности. </w:t>
      </w:r>
    </w:p>
    <w:p w:rsidR="008F6AAD" w:rsidRPr="00D16E92" w:rsidRDefault="008F6AAD" w:rsidP="008F6AAD">
      <w:pPr>
        <w:pStyle w:val="Default"/>
        <w:jc w:val="both"/>
        <w:rPr>
          <w:color w:val="auto"/>
          <w:sz w:val="28"/>
          <w:szCs w:val="28"/>
        </w:rPr>
      </w:pPr>
      <w:r w:rsidRPr="00D16E92">
        <w:rPr>
          <w:color w:val="auto"/>
          <w:sz w:val="28"/>
          <w:szCs w:val="28"/>
        </w:rPr>
        <w:t>Финорган обобщает поступившие предложения и с учетом результатов исполнения бюджета</w:t>
      </w:r>
      <w:r w:rsidRPr="005B4B06">
        <w:rPr>
          <w:sz w:val="28"/>
          <w:szCs w:val="28"/>
        </w:rPr>
        <w:t xml:space="preserve"> </w:t>
      </w:r>
      <w:r>
        <w:rPr>
          <w:sz w:val="28"/>
          <w:szCs w:val="28"/>
        </w:rPr>
        <w:t>сельского поселения</w:t>
      </w:r>
      <w:r w:rsidRPr="00B22F55">
        <w:rPr>
          <w:sz w:val="28"/>
          <w:szCs w:val="28"/>
        </w:rPr>
        <w:t xml:space="preserve"> </w:t>
      </w:r>
      <w:r>
        <w:rPr>
          <w:sz w:val="28"/>
          <w:szCs w:val="28"/>
        </w:rPr>
        <w:t>Сабаевский сельсовет</w:t>
      </w:r>
      <w:r w:rsidRPr="00D16E92">
        <w:rPr>
          <w:color w:val="auto"/>
          <w:sz w:val="28"/>
          <w:szCs w:val="28"/>
        </w:rPr>
        <w:t xml:space="preserve"> муниципального района формирует и направляет на рассмотрение в  сводную информацию о перераспределении сложившейся экономии между главными распорядителями (далее – сводная информация), а также о направлении сумм экономии на уменьшение дефицита бюджета муниципального района в целях обеспечения сбалансированности бюджета </w:t>
      </w:r>
      <w:r>
        <w:rPr>
          <w:sz w:val="28"/>
          <w:szCs w:val="28"/>
        </w:rPr>
        <w:t xml:space="preserve">сельского поселения Сабаевский сельсовет </w:t>
      </w:r>
      <w:r w:rsidRPr="00D16E92">
        <w:rPr>
          <w:color w:val="auto"/>
          <w:sz w:val="28"/>
          <w:szCs w:val="28"/>
        </w:rPr>
        <w:t xml:space="preserve">муниципального района. </w:t>
      </w:r>
    </w:p>
    <w:p w:rsidR="008F6AAD" w:rsidRPr="00D16E92" w:rsidRDefault="008F6AAD" w:rsidP="008F6AAD">
      <w:pPr>
        <w:pStyle w:val="Default"/>
        <w:jc w:val="both"/>
        <w:rPr>
          <w:color w:val="auto"/>
          <w:sz w:val="28"/>
          <w:szCs w:val="28"/>
        </w:rPr>
      </w:pPr>
      <w:r w:rsidRPr="00D16E92">
        <w:rPr>
          <w:color w:val="auto"/>
          <w:sz w:val="28"/>
          <w:szCs w:val="28"/>
        </w:rPr>
        <w:t xml:space="preserve">Совет </w:t>
      </w:r>
      <w:r>
        <w:rPr>
          <w:sz w:val="28"/>
          <w:szCs w:val="28"/>
        </w:rPr>
        <w:t xml:space="preserve">сельского поселения Сабаевский сельсовет </w:t>
      </w:r>
      <w:r w:rsidRPr="00D16E92">
        <w:rPr>
          <w:color w:val="auto"/>
          <w:sz w:val="28"/>
          <w:szCs w:val="28"/>
        </w:rPr>
        <w:t xml:space="preserve">МР Буздякский район РБ на основании поступившей сводной информации принимает решение: </w:t>
      </w:r>
    </w:p>
    <w:p w:rsidR="008F6AAD" w:rsidRPr="00D16E92" w:rsidRDefault="008F6AAD" w:rsidP="008F6AAD">
      <w:pPr>
        <w:pStyle w:val="Default"/>
        <w:jc w:val="both"/>
        <w:rPr>
          <w:color w:val="auto"/>
          <w:sz w:val="28"/>
          <w:szCs w:val="28"/>
        </w:rPr>
      </w:pPr>
      <w:r w:rsidRPr="00D16E92">
        <w:rPr>
          <w:color w:val="auto"/>
          <w:sz w:val="28"/>
          <w:szCs w:val="28"/>
        </w:rPr>
        <w:t xml:space="preserve">о подготовке проекта решения Совета </w:t>
      </w:r>
      <w:r>
        <w:rPr>
          <w:sz w:val="28"/>
          <w:szCs w:val="28"/>
        </w:rPr>
        <w:t xml:space="preserve">сельского поселения Сабаевский сельсовет </w:t>
      </w:r>
      <w:r w:rsidRPr="00D16E92">
        <w:rPr>
          <w:color w:val="auto"/>
          <w:sz w:val="28"/>
          <w:szCs w:val="28"/>
        </w:rPr>
        <w:t xml:space="preserve">МР Буздякский район РБ о перераспределении экономии; </w:t>
      </w:r>
    </w:p>
    <w:p w:rsidR="008F6AAD" w:rsidRPr="00D16E92" w:rsidRDefault="008F6AAD" w:rsidP="008F6AAD">
      <w:pPr>
        <w:pStyle w:val="Default"/>
        <w:jc w:val="both"/>
        <w:rPr>
          <w:color w:val="auto"/>
          <w:sz w:val="28"/>
          <w:szCs w:val="28"/>
        </w:rPr>
      </w:pPr>
      <w:r w:rsidRPr="00D16E92">
        <w:rPr>
          <w:color w:val="auto"/>
          <w:sz w:val="28"/>
          <w:szCs w:val="28"/>
        </w:rPr>
        <w:t>о подготовке проекта решения Совета</w:t>
      </w:r>
      <w:r w:rsidRPr="00A27343">
        <w:rPr>
          <w:sz w:val="28"/>
          <w:szCs w:val="28"/>
        </w:rPr>
        <w:t xml:space="preserve"> </w:t>
      </w:r>
      <w:r>
        <w:rPr>
          <w:sz w:val="28"/>
          <w:szCs w:val="28"/>
        </w:rPr>
        <w:t>сельского поселения</w:t>
      </w:r>
      <w:r w:rsidRPr="00D16E92">
        <w:rPr>
          <w:color w:val="auto"/>
          <w:sz w:val="28"/>
          <w:szCs w:val="28"/>
        </w:rPr>
        <w:t xml:space="preserve"> </w:t>
      </w:r>
      <w:r>
        <w:rPr>
          <w:sz w:val="28"/>
          <w:szCs w:val="28"/>
        </w:rPr>
        <w:t xml:space="preserve">Сабаевский сельсовет </w:t>
      </w:r>
      <w:r w:rsidRPr="00D16E92">
        <w:rPr>
          <w:color w:val="auto"/>
          <w:sz w:val="28"/>
          <w:szCs w:val="28"/>
        </w:rPr>
        <w:t xml:space="preserve">МР Буздякский район РБ о направлении сумм экономии на уменьшение дефицита бюджета </w:t>
      </w:r>
      <w:r>
        <w:rPr>
          <w:sz w:val="28"/>
          <w:szCs w:val="28"/>
        </w:rPr>
        <w:t xml:space="preserve">сельского поселения Сабаевский сельсовет </w:t>
      </w:r>
      <w:r w:rsidRPr="00D16E92">
        <w:rPr>
          <w:color w:val="auto"/>
          <w:sz w:val="28"/>
          <w:szCs w:val="28"/>
        </w:rPr>
        <w:t xml:space="preserve">муниципального района в целях обеспечения сбалансированности бюджета </w:t>
      </w:r>
      <w:r>
        <w:rPr>
          <w:sz w:val="28"/>
          <w:szCs w:val="28"/>
        </w:rPr>
        <w:t xml:space="preserve">сельского поселения Сабаевский сельсовет </w:t>
      </w:r>
      <w:r w:rsidRPr="00D16E92">
        <w:rPr>
          <w:color w:val="auto"/>
          <w:sz w:val="28"/>
          <w:szCs w:val="28"/>
        </w:rPr>
        <w:t xml:space="preserve">муниципального района; </w:t>
      </w:r>
    </w:p>
    <w:p w:rsidR="008F6AAD" w:rsidRPr="00D16E92" w:rsidRDefault="008F6AAD" w:rsidP="008F6AAD">
      <w:pPr>
        <w:pStyle w:val="Default"/>
        <w:jc w:val="both"/>
        <w:rPr>
          <w:color w:val="auto"/>
          <w:sz w:val="28"/>
          <w:szCs w:val="28"/>
        </w:rPr>
      </w:pPr>
      <w:r w:rsidRPr="00D16E92">
        <w:rPr>
          <w:color w:val="auto"/>
          <w:sz w:val="28"/>
          <w:szCs w:val="28"/>
        </w:rPr>
        <w:t xml:space="preserve">об отклонении предложений главных распорядителей и финоргана о перераспределении экономии. </w:t>
      </w:r>
    </w:p>
    <w:p w:rsidR="008F6AAD" w:rsidRPr="00D16E92" w:rsidRDefault="008F6AAD" w:rsidP="008F6AAD">
      <w:pPr>
        <w:pStyle w:val="Default"/>
        <w:jc w:val="both"/>
        <w:rPr>
          <w:color w:val="auto"/>
          <w:sz w:val="28"/>
          <w:szCs w:val="28"/>
        </w:rPr>
      </w:pPr>
      <w:r w:rsidRPr="00D16E92">
        <w:rPr>
          <w:color w:val="auto"/>
          <w:sz w:val="28"/>
          <w:szCs w:val="28"/>
        </w:rPr>
        <w:t xml:space="preserve">Финорган на основании принятого </w:t>
      </w:r>
      <w:r>
        <w:rPr>
          <w:color w:val="auto"/>
          <w:sz w:val="28"/>
          <w:szCs w:val="28"/>
        </w:rPr>
        <w:t xml:space="preserve">Советом </w:t>
      </w:r>
      <w:r>
        <w:rPr>
          <w:sz w:val="28"/>
          <w:szCs w:val="28"/>
        </w:rPr>
        <w:t xml:space="preserve">сельского поселения Сабаевский сельсовет </w:t>
      </w:r>
      <w:r>
        <w:rPr>
          <w:color w:val="auto"/>
          <w:sz w:val="28"/>
          <w:szCs w:val="28"/>
        </w:rPr>
        <w:t xml:space="preserve">муниципального района Буздякский район РБ </w:t>
      </w:r>
      <w:r w:rsidRPr="00D16E92">
        <w:rPr>
          <w:color w:val="auto"/>
          <w:sz w:val="28"/>
          <w:szCs w:val="28"/>
        </w:rPr>
        <w:t xml:space="preserve">решения </w:t>
      </w:r>
      <w:r w:rsidRPr="00D16E92">
        <w:rPr>
          <w:color w:val="auto"/>
          <w:sz w:val="28"/>
          <w:szCs w:val="28"/>
        </w:rPr>
        <w:lastRenderedPageBreak/>
        <w:t xml:space="preserve">подготавливает проекты решения Совета </w:t>
      </w:r>
      <w:r>
        <w:rPr>
          <w:sz w:val="28"/>
          <w:szCs w:val="28"/>
        </w:rPr>
        <w:t xml:space="preserve">сельского поселения Сабаевский сельсовет </w:t>
      </w:r>
      <w:r w:rsidRPr="00D16E92">
        <w:rPr>
          <w:color w:val="auto"/>
          <w:sz w:val="28"/>
          <w:szCs w:val="28"/>
        </w:rPr>
        <w:t xml:space="preserve">МР Буздякский район РБ: </w:t>
      </w:r>
    </w:p>
    <w:p w:rsidR="008F6AAD" w:rsidRDefault="008F6AAD" w:rsidP="008F6AAD">
      <w:pPr>
        <w:pStyle w:val="Default"/>
        <w:jc w:val="both"/>
        <w:rPr>
          <w:color w:val="auto"/>
          <w:sz w:val="28"/>
          <w:szCs w:val="28"/>
        </w:rPr>
      </w:pPr>
      <w:r w:rsidRPr="00D16E92">
        <w:rPr>
          <w:color w:val="auto"/>
          <w:sz w:val="28"/>
          <w:szCs w:val="28"/>
        </w:rPr>
        <w:t>о перераспределении сумм экономии с указанием получателя средств бюджета</w:t>
      </w:r>
      <w:r w:rsidRPr="00A27343">
        <w:rPr>
          <w:sz w:val="28"/>
          <w:szCs w:val="28"/>
        </w:rPr>
        <w:t xml:space="preserve"> </w:t>
      </w:r>
      <w:r>
        <w:rPr>
          <w:sz w:val="28"/>
          <w:szCs w:val="28"/>
        </w:rPr>
        <w:t>сельского поселения</w:t>
      </w:r>
      <w:r w:rsidRPr="00D16E92">
        <w:rPr>
          <w:color w:val="auto"/>
          <w:sz w:val="28"/>
          <w:szCs w:val="28"/>
        </w:rPr>
        <w:t xml:space="preserve"> муниципального района, размера средств и цели их расходования; </w:t>
      </w:r>
    </w:p>
    <w:p w:rsidR="008F6AAD" w:rsidRDefault="008F6AAD" w:rsidP="008F6AAD">
      <w:pPr>
        <w:pStyle w:val="ConsPlusNormal"/>
        <w:jc w:val="both"/>
        <w:rPr>
          <w:rFonts w:ascii="Times New Roman" w:hAnsi="Times New Roman" w:cs="Times New Roman"/>
          <w:b/>
          <w:sz w:val="28"/>
          <w:szCs w:val="28"/>
        </w:rPr>
      </w:pPr>
      <w:r w:rsidRPr="00F95F9A">
        <w:rPr>
          <w:rFonts w:ascii="Times New Roman" w:hAnsi="Times New Roman" w:cs="Times New Roman"/>
          <w:sz w:val="28"/>
          <w:szCs w:val="28"/>
        </w:rPr>
        <w:t>о направлении сумм экономии на уменьшение дефицита бюджета</w:t>
      </w:r>
      <w:r w:rsidRPr="00A27343">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r w:rsidRPr="00F95F9A">
        <w:rPr>
          <w:rFonts w:ascii="Times New Roman" w:hAnsi="Times New Roman" w:cs="Times New Roman"/>
          <w:sz w:val="28"/>
          <w:szCs w:val="28"/>
        </w:rPr>
        <w:t xml:space="preserve"> </w:t>
      </w:r>
      <w:r w:rsidRPr="00764740">
        <w:rPr>
          <w:rFonts w:ascii="Times New Roman" w:hAnsi="Times New Roman" w:cs="Times New Roman"/>
          <w:sz w:val="28"/>
          <w:szCs w:val="28"/>
        </w:rPr>
        <w:t>Сабаевский сельсовет</w:t>
      </w:r>
      <w:r>
        <w:rPr>
          <w:sz w:val="28"/>
          <w:szCs w:val="28"/>
        </w:rPr>
        <w:t xml:space="preserve"> </w:t>
      </w:r>
      <w:r>
        <w:rPr>
          <w:rFonts w:ascii="Times New Roman" w:hAnsi="Times New Roman" w:cs="Times New Roman"/>
          <w:sz w:val="28"/>
          <w:szCs w:val="28"/>
        </w:rPr>
        <w:t xml:space="preserve">муниципального района </w:t>
      </w:r>
      <w:r w:rsidRPr="00F95F9A">
        <w:rPr>
          <w:rFonts w:ascii="Times New Roman" w:hAnsi="Times New Roman" w:cs="Times New Roman"/>
          <w:sz w:val="28"/>
          <w:szCs w:val="28"/>
        </w:rPr>
        <w:t xml:space="preserve">в целях обеспечения сбалансированности бюджета </w:t>
      </w:r>
      <w:r>
        <w:rPr>
          <w:rFonts w:ascii="Times New Roman" w:hAnsi="Times New Roman" w:cs="Times New Roman"/>
          <w:sz w:val="28"/>
          <w:szCs w:val="28"/>
        </w:rPr>
        <w:t>муниципального района.</w:t>
      </w:r>
    </w:p>
    <w:p w:rsidR="008F6AAD" w:rsidRDefault="008F6AAD" w:rsidP="008F6AAD">
      <w:pPr>
        <w:pStyle w:val="ConsPlusNormal"/>
        <w:jc w:val="center"/>
        <w:rPr>
          <w:rFonts w:ascii="Times New Roman" w:hAnsi="Times New Roman" w:cs="Times New Roman"/>
          <w:b/>
          <w:sz w:val="28"/>
          <w:szCs w:val="28"/>
        </w:rPr>
      </w:pPr>
    </w:p>
    <w:p w:rsidR="008F6AAD" w:rsidRPr="0021772B" w:rsidRDefault="008F6AAD" w:rsidP="008F6AAD">
      <w:pPr>
        <w:pStyle w:val="ConsPlusNormal"/>
        <w:jc w:val="center"/>
        <w:rPr>
          <w:rFonts w:ascii="Times New Roman" w:hAnsi="Times New Roman" w:cs="Times New Roman"/>
          <w:b/>
          <w:sz w:val="28"/>
          <w:szCs w:val="28"/>
        </w:rPr>
      </w:pPr>
      <w:r w:rsidRPr="0021772B">
        <w:rPr>
          <w:rFonts w:ascii="Times New Roman" w:hAnsi="Times New Roman" w:cs="Times New Roman"/>
          <w:b/>
          <w:sz w:val="28"/>
          <w:szCs w:val="28"/>
        </w:rPr>
        <w:t xml:space="preserve">3. Особенности исполнения бюджета </w:t>
      </w:r>
      <w:r w:rsidRPr="0021772B">
        <w:rPr>
          <w:rFonts w:ascii="Times New Roman" w:hAnsi="Times New Roman" w:cs="Times New Roman"/>
          <w:b/>
          <w:sz w:val="28"/>
          <w:szCs w:val="28"/>
        </w:rPr>
        <w:br/>
        <w:t xml:space="preserve">в части предоставления субсидий на финансовое обеспечение выполнения </w:t>
      </w:r>
      <w:r>
        <w:rPr>
          <w:rFonts w:ascii="Times New Roman" w:hAnsi="Times New Roman" w:cs="Times New Roman"/>
          <w:b/>
          <w:sz w:val="28"/>
          <w:szCs w:val="28"/>
        </w:rPr>
        <w:t xml:space="preserve">муниципального </w:t>
      </w:r>
      <w:r w:rsidRPr="0021772B">
        <w:rPr>
          <w:rFonts w:ascii="Times New Roman" w:hAnsi="Times New Roman" w:cs="Times New Roman"/>
          <w:b/>
          <w:sz w:val="28"/>
          <w:szCs w:val="28"/>
        </w:rPr>
        <w:t xml:space="preserve">задания на оказание </w:t>
      </w:r>
      <w:r>
        <w:rPr>
          <w:rFonts w:ascii="Times New Roman" w:hAnsi="Times New Roman" w:cs="Times New Roman"/>
          <w:b/>
          <w:sz w:val="28"/>
          <w:szCs w:val="28"/>
        </w:rPr>
        <w:t xml:space="preserve">муниципальных </w:t>
      </w:r>
      <w:r w:rsidRPr="0021772B">
        <w:rPr>
          <w:rFonts w:ascii="Times New Roman" w:hAnsi="Times New Roman" w:cs="Times New Roman"/>
          <w:b/>
          <w:sz w:val="28"/>
          <w:szCs w:val="28"/>
        </w:rPr>
        <w:t>услуг (выполнение работ), субсидий на иные цели</w:t>
      </w:r>
    </w:p>
    <w:p w:rsidR="008F6AAD" w:rsidRPr="00F27272" w:rsidRDefault="008F6AAD" w:rsidP="008F6AAD">
      <w:pPr>
        <w:pStyle w:val="ConsPlusNormal"/>
        <w:jc w:val="center"/>
        <w:rPr>
          <w:rFonts w:ascii="Times New Roman" w:hAnsi="Times New Roman" w:cs="Times New Roman"/>
          <w:b/>
          <w:sz w:val="28"/>
          <w:szCs w:val="28"/>
        </w:rPr>
      </w:pPr>
    </w:p>
    <w:p w:rsidR="008F6AAD" w:rsidRPr="00D16E92" w:rsidRDefault="008F6AAD" w:rsidP="008F6AAD">
      <w:pPr>
        <w:pStyle w:val="ConsPlusNormal"/>
        <w:ind w:firstLine="539"/>
        <w:jc w:val="center"/>
        <w:rPr>
          <w:rFonts w:ascii="Times New Roman" w:hAnsi="Times New Roman" w:cs="Times New Roman"/>
          <w:b/>
          <w:sz w:val="28"/>
          <w:szCs w:val="28"/>
        </w:rPr>
      </w:pP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3.1. Предоставление субсидии бюджетным и автономным учреждениям (далее – учреждения) на финансовое обеспечение выполнения муниципального задания на оказание муниципальных услуг (выполнение работ) осуществляется с учетом анализа выполнения муниципального задания на оказание муниципальных (выполнение работ) за предыдущий квартал (месяц), проводимого главными распорядителями, осуществляющими функции и полномочия учредителя учреждений.</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В соглашение о предоставлении субсидии учреждениям на финансовое обеспечение выполнения муниципального задания на оказание муниципальных услуг (выполнение работ) включаются следующие обязательные условия:</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 xml:space="preserve">обязанность учреждения использовать субсидии в соответствии </w:t>
      </w:r>
      <w:r w:rsidRPr="00D16E92">
        <w:rPr>
          <w:rFonts w:ascii="Times New Roman" w:hAnsi="Times New Roman" w:cs="Times New Roman"/>
          <w:sz w:val="28"/>
          <w:szCs w:val="28"/>
        </w:rPr>
        <w:br/>
        <w:t>с законодательными и иными нормативными правовыми актами;</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право местного органа исполнительной власти, осуществляющего функции и полномочия учредителя учреждения в пределах установленных законодательством полномочий применять меры финансовой ответственности за нарушение условий выполнения муниципального задания.</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Порядок применения мер финансовой ответственности местным органом исполнительной власти, осуществляющим функции и полномочия учредителя учреждения, в отношении учреждений устанавливается местным органом исполнительной власти, осуществляющим функции и полномочия учредителя учреждения.</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3.2. Принятие решения об использовании в текущем финансовом году полностью или частично остатков субсидий (грантов в форме субсидий), предоставленных из бюджета учреждениям а иные цели (далее – целевые средства), осуществляется главным распорядителем как получателем средств бюджета, предоставляющим целевые средства при наличии согласования сфинорганом.</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Решение принимается при наличии:</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lastRenderedPageBreak/>
        <w:t xml:space="preserve">неисполненных обязательств, принятых учреждением, источником финансового обеспечения которых являются неиспользованные остатки целевых средств, на основании отчета о расходах учреждения с приложением </w:t>
      </w:r>
      <w:r w:rsidRPr="00D16E92">
        <w:rPr>
          <w:rFonts w:ascii="Times New Roman" w:hAnsi="Times New Roman" w:cs="Times New Roman"/>
          <w:sz w:val="28"/>
          <w:szCs w:val="28"/>
        </w:rPr>
        <w:br/>
        <w:t xml:space="preserve">к нему копий документов, подтверждающих наличие неисполненных принятых обязательств учреждения (далее – принятые обязательства), </w:t>
      </w:r>
      <w:r w:rsidRPr="00D16E92">
        <w:rPr>
          <w:rFonts w:ascii="Times New Roman" w:hAnsi="Times New Roman" w:cs="Times New Roman"/>
          <w:sz w:val="28"/>
          <w:szCs w:val="28"/>
        </w:rPr>
        <w:br/>
        <w:t>а также отчета о достижении значений результатов предоставления субсидии, согласно форме, утверждаемой финорганом;</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 xml:space="preserve">обязательств, подлежащих принятию в текущем финансовом году </w:t>
      </w:r>
      <w:r w:rsidRPr="00D16E92">
        <w:rPr>
          <w:rFonts w:ascii="Times New Roman" w:hAnsi="Times New Roman" w:cs="Times New Roman"/>
          <w:sz w:val="28"/>
          <w:szCs w:val="28"/>
        </w:rPr>
        <w:br/>
        <w:t>в соответствии с конкурсными процедурами и (или) отборами, предусмотренными нормативными правовыми актами, регулирующими порядок предоставления целевых средств (далее – подлежащие принятию обязательства), представленных ими указанным главным распорядителям;</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извещения об осуществлении закупки товаров, работ, услуг, размещенного до 1 января текущего финансового года в единой информационной системе в сфере закупок, либо направленного приглашения принять участие в определении поставщика (подрядчика, исполнителя), проектов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кроме целевых средств, предоставляемых в целях осуществления выплат физическим лицам.</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Решение об использовании в текущем финансовом году полностью или частично остатков целевых средств должно быть заверено руководителем или уполномоченными лицами главного распорядителя.</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В решении об использовании в текущем финансовом году полностью или частично остатков целевых средств отражается информация:</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о достижении значений результатов предоставления целевых субсидий;</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об остатках средств субсидий, подлежащих возврату в бюджет;</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об остатках средств субсидии, по которым подтверждено наличие потребности в направлении их на те же цели с указанием на обеспечение учреждением (учреждениями) достижения недостигнутых значений соответствующих результатов предоставления субсидии.</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Главный распорядитель не позднее 20 апреля текущего финансового года направляет в финорган сведения, указанные в абзацах первом – десятом настоящего пункта, с приложением информации о документах, подтверждающих наличие принятых и (или) подлежащих принятию обязательств, источником финансового обеспечения которых являются неиспользованные остатки целевых средств, с указанием:</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наименование учреждения;</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цели предоставления целевых средств;</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кода классификации расходов бюджета по предоставлению целевых средств;</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 xml:space="preserve">суммы остатка целевых средств, не использованных по состоянию </w:t>
      </w:r>
      <w:r w:rsidRPr="00D16E92">
        <w:rPr>
          <w:rFonts w:ascii="Times New Roman" w:hAnsi="Times New Roman" w:cs="Times New Roman"/>
          <w:sz w:val="28"/>
          <w:szCs w:val="28"/>
        </w:rPr>
        <w:br/>
        <w:t>на 1 января текущего финансового года, с указанием сумм, в отношении которых подтверждается наличие потребности в направлении их на цели, ранее установленные условиями предоставления целевых средств;</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lastRenderedPageBreak/>
        <w:t>реквизитов документов, подтверждающих наличие принятых и (или) подлежащих принятию обязательств учреждения;</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реквизитов документов, подтверждающих факт проведения в отчетном финансовом году конкурсных процедур и (или) отборов, предусмотренных нормативными правовыми актами, регулирующими порядок предоставления целевых средств.</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Финорган рассматривает поступившие сведения и принимает решение о согласовании представленных документов либо возвращает их с указанием причины, по которой решение возвращается на пересмотр (несоответствие информации в документах, подтверждающих наличие принятых и (или) подлежащих принятию обязательств, требованиям, указанным в абзацах первом – семнадцатом настоящего пункта).</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При отсутствии по состоянию на 1 июня текущего финансового года согласованных в соответствии с абзацем восемнадцатым настоящего пункта решений о наличии потребности в направлении на те же цели средств, предусмотренных абзацем первым настоящего пункта, соответствующие учреждения не позднее 1 июля текущего финансового года обеспечивают возврат в бюджет средств в объеме остатков целевых средств, в отношении которых наличие потребности в направлении их на те же цели не подтверждено.</w:t>
      </w:r>
    </w:p>
    <w:p w:rsidR="008F6AAD" w:rsidRPr="00D16E92" w:rsidRDefault="008F6AAD" w:rsidP="008F6AAD">
      <w:pPr>
        <w:widowControl w:val="0"/>
        <w:autoSpaceDE w:val="0"/>
        <w:autoSpaceDN w:val="0"/>
        <w:adjustRightInd w:val="0"/>
        <w:ind w:firstLine="540"/>
        <w:jc w:val="both"/>
        <w:rPr>
          <w:sz w:val="28"/>
          <w:szCs w:val="28"/>
        </w:rPr>
      </w:pPr>
      <w:r w:rsidRPr="00D16E92">
        <w:rPr>
          <w:sz w:val="28"/>
          <w:szCs w:val="28"/>
        </w:rPr>
        <w:t xml:space="preserve">3.3. Главные распорядители или органы, осуществляющие функции </w:t>
      </w:r>
      <w:r w:rsidRPr="00D16E92">
        <w:rPr>
          <w:sz w:val="28"/>
          <w:szCs w:val="28"/>
        </w:rPr>
        <w:br/>
        <w:t>и полномочия учредителя, не позднее 30-го рабочего дня со дня поступления в текущем финансовом году учреждениям средств по ранее произведенным учреждениями выплатам, источником финансового обеспечения которых являются целевые средства, за исключением субсидий муниципальным учреждениям на финансовое обеспечение выполнения муниципального задания на оказание муниципальных услуг (выполнение работ) (далее – средства от возврата дебиторской задолженности), принимают решения</w:t>
      </w:r>
      <w:r w:rsidRPr="00D16E92">
        <w:rPr>
          <w:sz w:val="28"/>
          <w:szCs w:val="28"/>
        </w:rPr>
        <w:br/>
        <w:t>об их использовании для достижения целей, установленных при предоставлении целевых средств, в случае поступления средств от возврата дебиторской задолженности:</w:t>
      </w:r>
    </w:p>
    <w:p w:rsidR="008F6AAD" w:rsidRPr="00D16E92" w:rsidRDefault="008F6AAD" w:rsidP="008F6AAD">
      <w:pPr>
        <w:widowControl w:val="0"/>
        <w:autoSpaceDE w:val="0"/>
        <w:autoSpaceDN w:val="0"/>
        <w:adjustRightInd w:val="0"/>
        <w:ind w:firstLine="540"/>
        <w:jc w:val="both"/>
        <w:rPr>
          <w:sz w:val="28"/>
          <w:szCs w:val="28"/>
        </w:rPr>
      </w:pPr>
      <w:r w:rsidRPr="00D16E92">
        <w:rPr>
          <w:sz w:val="28"/>
          <w:szCs w:val="28"/>
        </w:rPr>
        <w:t xml:space="preserve">в связи с изменением условий или расторжением в соответствии </w:t>
      </w:r>
      <w:r w:rsidRPr="00D16E92">
        <w:rPr>
          <w:sz w:val="28"/>
          <w:szCs w:val="28"/>
        </w:rPr>
        <w:br/>
        <w:t xml:space="preserve">с гражданским законодательством Российской Федерации ранее заключенных учреждениями контрактов (договоров), в том числе в связи </w:t>
      </w:r>
      <w:r w:rsidRPr="00D16E92">
        <w:rPr>
          <w:sz w:val="28"/>
          <w:szCs w:val="28"/>
        </w:rPr>
        <w:br/>
        <w:t>с введением процедур, применяемых в деле о несостоятельности (банкротстве) поставщика (подрядчика, исполнителя);</w:t>
      </w:r>
    </w:p>
    <w:p w:rsidR="008F6AAD" w:rsidRPr="00D16E92" w:rsidRDefault="008F6AAD" w:rsidP="008F6AAD">
      <w:pPr>
        <w:widowControl w:val="0"/>
        <w:autoSpaceDE w:val="0"/>
        <w:autoSpaceDN w:val="0"/>
        <w:adjustRightInd w:val="0"/>
        <w:ind w:firstLine="540"/>
        <w:jc w:val="both"/>
        <w:rPr>
          <w:sz w:val="28"/>
          <w:szCs w:val="28"/>
        </w:rPr>
      </w:pPr>
      <w:r w:rsidRPr="00D16E92">
        <w:rPr>
          <w:sz w:val="28"/>
          <w:szCs w:val="28"/>
        </w:rPr>
        <w:t>в связи с реализацией требований обеспечения исполнения заключенных учреждениями контрактов (договоров);</w:t>
      </w:r>
    </w:p>
    <w:p w:rsidR="008F6AAD" w:rsidRPr="00D16E92" w:rsidRDefault="008F6AAD" w:rsidP="008F6AAD">
      <w:pPr>
        <w:widowControl w:val="0"/>
        <w:autoSpaceDE w:val="0"/>
        <w:autoSpaceDN w:val="0"/>
        <w:adjustRightInd w:val="0"/>
        <w:ind w:firstLine="540"/>
        <w:jc w:val="both"/>
        <w:rPr>
          <w:sz w:val="28"/>
          <w:szCs w:val="28"/>
        </w:rPr>
      </w:pPr>
      <w:r w:rsidRPr="00D16E92">
        <w:rPr>
          <w:sz w:val="28"/>
          <w:szCs w:val="28"/>
        </w:rPr>
        <w:t xml:space="preserve">в связи с возвратом в соответствии с законодательством Российской Федерации, Республики Башкортостан о налогах и сборах излишне уплаченных сумм налогов, сборов, страховых взносов, пеней, штрафов </w:t>
      </w:r>
      <w:r w:rsidRPr="00D16E92">
        <w:rPr>
          <w:sz w:val="28"/>
          <w:szCs w:val="28"/>
        </w:rPr>
        <w:br/>
        <w:t>и процентов;</w:t>
      </w:r>
    </w:p>
    <w:p w:rsidR="008F6AAD" w:rsidRPr="00D16E92" w:rsidRDefault="008F6AAD" w:rsidP="008F6AAD">
      <w:pPr>
        <w:widowControl w:val="0"/>
        <w:autoSpaceDE w:val="0"/>
        <w:autoSpaceDN w:val="0"/>
        <w:adjustRightInd w:val="0"/>
        <w:ind w:firstLine="540"/>
        <w:jc w:val="both"/>
        <w:rPr>
          <w:sz w:val="28"/>
          <w:szCs w:val="28"/>
        </w:rPr>
      </w:pPr>
      <w:r w:rsidRPr="00D16E92">
        <w:rPr>
          <w:sz w:val="28"/>
          <w:szCs w:val="28"/>
        </w:rPr>
        <w:t>в связи с возвратом в текущем финансовом году отклоненного платежа учреждения отчетного финансового года (в том числе по причине неверного указания реквизитов платежа).</w:t>
      </w:r>
    </w:p>
    <w:p w:rsidR="008F6AAD" w:rsidRPr="00D16E92" w:rsidRDefault="008F6AAD" w:rsidP="008F6AAD">
      <w:pPr>
        <w:widowControl w:val="0"/>
        <w:autoSpaceDE w:val="0"/>
        <w:autoSpaceDN w:val="0"/>
        <w:adjustRightInd w:val="0"/>
        <w:ind w:firstLine="540"/>
        <w:jc w:val="both"/>
        <w:rPr>
          <w:sz w:val="28"/>
          <w:szCs w:val="28"/>
        </w:rPr>
      </w:pPr>
      <w:r w:rsidRPr="00D16E92">
        <w:rPr>
          <w:sz w:val="28"/>
          <w:szCs w:val="28"/>
        </w:rPr>
        <w:lastRenderedPageBreak/>
        <w:t xml:space="preserve">Средства от возврата дебиторской задолженности, образовавшиеся </w:t>
      </w:r>
      <w:r w:rsidRPr="00D16E92">
        <w:rPr>
          <w:sz w:val="28"/>
          <w:szCs w:val="28"/>
        </w:rPr>
        <w:br/>
        <w:t>в связи с причинами, указанными в абзацах втором – пятом настоящего пункта, используются учреждениями в соответствии с нормативными правовыми актами Республики Башкортостан, регулирующими порядок предоставления целевых средств, устанавливающими возможность, направления и (или) порядок их использования.</w:t>
      </w:r>
    </w:p>
    <w:p w:rsidR="008F6AAD" w:rsidRPr="00D16E92" w:rsidRDefault="008F6AAD" w:rsidP="008F6AAD">
      <w:pPr>
        <w:widowControl w:val="0"/>
        <w:autoSpaceDE w:val="0"/>
        <w:autoSpaceDN w:val="0"/>
        <w:adjustRightInd w:val="0"/>
        <w:ind w:firstLine="540"/>
        <w:jc w:val="both"/>
        <w:rPr>
          <w:sz w:val="28"/>
          <w:szCs w:val="28"/>
        </w:rPr>
      </w:pPr>
      <w:r w:rsidRPr="00D16E92">
        <w:rPr>
          <w:sz w:val="28"/>
          <w:szCs w:val="28"/>
        </w:rPr>
        <w:t xml:space="preserve">Принятие решений, предусмотренных абзацем первым настоящего пункта, осуществляется на основании информации об использовании средств от возврата дебиторской задолженности с указанием причин ее образования, указанных в абзацах втором-пятом настоящего пункта (далее – информация </w:t>
      </w:r>
      <w:r w:rsidRPr="00D16E92">
        <w:rPr>
          <w:sz w:val="28"/>
          <w:szCs w:val="28"/>
        </w:rPr>
        <w:br/>
        <w:t>о дебиторской задолженности).</w:t>
      </w:r>
    </w:p>
    <w:p w:rsidR="008F6AAD" w:rsidRPr="00D16E92" w:rsidRDefault="008F6AAD" w:rsidP="008F6AAD">
      <w:pPr>
        <w:widowControl w:val="0"/>
        <w:autoSpaceDE w:val="0"/>
        <w:autoSpaceDN w:val="0"/>
        <w:adjustRightInd w:val="0"/>
        <w:ind w:firstLine="540"/>
        <w:jc w:val="both"/>
        <w:rPr>
          <w:sz w:val="28"/>
          <w:szCs w:val="28"/>
        </w:rPr>
      </w:pPr>
      <w:r w:rsidRPr="00D16E92">
        <w:rPr>
          <w:sz w:val="28"/>
          <w:szCs w:val="28"/>
        </w:rPr>
        <w:t xml:space="preserve">Главный распорядитель не позднее 30-го рабочего дня со дня поступления средств от возврата дебиторской задолженности направляет </w:t>
      </w:r>
      <w:r w:rsidRPr="00D16E92">
        <w:rPr>
          <w:sz w:val="28"/>
          <w:szCs w:val="28"/>
        </w:rPr>
        <w:br/>
        <w:t>в финорган информацию о дебиторской задолженности, включая информацию о наличии у учреждения неисполненных обязательств, источником финансового обеспечения которых являются средства от возврата дебиторской задолженности, а также документы (копий документов), подтверждающих наличие и объем указанных обязательств учреждения (за исключением обязательств по выплатам физическим лицам).</w:t>
      </w:r>
    </w:p>
    <w:p w:rsidR="008F6AAD" w:rsidRPr="00D16E92" w:rsidRDefault="008F6AAD" w:rsidP="008F6AAD">
      <w:pPr>
        <w:widowControl w:val="0"/>
        <w:autoSpaceDE w:val="0"/>
        <w:autoSpaceDN w:val="0"/>
        <w:adjustRightInd w:val="0"/>
        <w:ind w:firstLine="540"/>
        <w:jc w:val="both"/>
        <w:rPr>
          <w:sz w:val="28"/>
          <w:szCs w:val="28"/>
        </w:rPr>
      </w:pPr>
      <w:r w:rsidRPr="00D16E92">
        <w:rPr>
          <w:sz w:val="28"/>
          <w:szCs w:val="28"/>
        </w:rPr>
        <w:t>Финорган рассматривает поступившие сведения и принимает решение о согласовании представленных документов либо возвращает их с указанием причины, по которой решение возвращается на пересмотр (несоответствие информации о дебиторской задолженности абзацам второму-пятому настоящего пункта, а также документам, подтверждающим наличие неисполненных обязательств).</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 xml:space="preserve">Учреждения при отсутствии по состоянию на 60-й рабочий день со дня поступления средств от возврата дебиторской задолженности согласованных в соответствии с абзацем девятым настоящего пункта решений </w:t>
      </w:r>
      <w:r w:rsidRPr="00D16E92">
        <w:rPr>
          <w:rFonts w:ascii="Times New Roman" w:hAnsi="Times New Roman" w:cs="Times New Roman"/>
          <w:sz w:val="28"/>
          <w:szCs w:val="28"/>
        </w:rPr>
        <w:br/>
        <w:t xml:space="preserve">об их использовании для достижения целей, установленных при предоставлении целевых средств, не позднее 65-го рабочего дня со дня поступления средств от возврата дебиторской задолженности обеспечивают их возврат в бюджет. </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3.4. Установить, что учреждения обеспечивают возврат в бюджет остатков субсидий на финансовое обеспечение выполнения муниципального задания, предоставленных им в отчетном финансовом году, в объеме, соответствующем недостигнутым показателям муниципального задания, не позднее 1 апреля текущего финансового года;</w:t>
      </w:r>
    </w:p>
    <w:p w:rsidR="008F6AAD" w:rsidRPr="00D16E92" w:rsidRDefault="008F6AAD" w:rsidP="008F6AAD">
      <w:pPr>
        <w:widowControl w:val="0"/>
        <w:autoSpaceDE w:val="0"/>
        <w:autoSpaceDN w:val="0"/>
        <w:adjustRightInd w:val="0"/>
        <w:ind w:firstLine="539"/>
        <w:jc w:val="both"/>
        <w:rPr>
          <w:sz w:val="28"/>
          <w:szCs w:val="28"/>
        </w:rPr>
      </w:pPr>
      <w:r w:rsidRPr="00D16E92">
        <w:rPr>
          <w:sz w:val="28"/>
          <w:szCs w:val="28"/>
        </w:rPr>
        <w:t xml:space="preserve">Решения о необходимости возврата остатков субсидий на финансовое обеспечение выполнения муниципального задания принимаются </w:t>
      </w:r>
      <w:r w:rsidRPr="00D16E92">
        <w:rPr>
          <w:sz w:val="28"/>
          <w:szCs w:val="28"/>
        </w:rPr>
        <w:br/>
        <w:t xml:space="preserve">до 28 февраля текущего финансового года местными органами исполнительной власти, осуществляющими функции и полномочия учредителя учреждений)на основе заключения о фактическом исполнении муниципального задания , подготовленного в соответствии с пунктом 29 Порядка формирования и финансового обеспечения выполнения муниципального задания на оказание муниципальных услуг (выполнение </w:t>
      </w:r>
      <w:r w:rsidRPr="00D16E92">
        <w:rPr>
          <w:sz w:val="28"/>
          <w:szCs w:val="28"/>
        </w:rPr>
        <w:lastRenderedPageBreak/>
        <w:t>работ), утвержденного Постановлением Правительства Республики Башкортостан от 24 декабря 2008 года № 453.</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 xml:space="preserve">В заключении отражается информация об учреждениях, которыми </w:t>
      </w:r>
      <w:r w:rsidRPr="00D16E92">
        <w:rPr>
          <w:rFonts w:ascii="Times New Roman" w:hAnsi="Times New Roman" w:cs="Times New Roman"/>
          <w:sz w:val="28"/>
          <w:szCs w:val="28"/>
        </w:rPr>
        <w:br/>
        <w:t xml:space="preserve">не выполнены государственные задания (в отдельности – в пределах </w:t>
      </w:r>
      <w:r w:rsidRPr="00D16E92">
        <w:rPr>
          <w:rFonts w:ascii="Times New Roman" w:hAnsi="Times New Roman" w:cs="Times New Roman"/>
          <w:sz w:val="28"/>
          <w:szCs w:val="28"/>
        </w:rPr>
        <w:br/>
        <w:t xml:space="preserve">и с превышением допустимых (возможных) отклонений показателей государственного задания), с указанием показателей, характеризующих объем не оказанной муниципальной услуги (невыполненной работы), </w:t>
      </w:r>
      <w:r w:rsidRPr="00D16E92">
        <w:rPr>
          <w:rFonts w:ascii="Times New Roman" w:hAnsi="Times New Roman" w:cs="Times New Roman"/>
          <w:sz w:val="28"/>
          <w:szCs w:val="28"/>
        </w:rPr>
        <w:br/>
        <w:t>а также информация об учреждениях, выполнивших муниципальное задание.</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В решении о необходимости возврата указанных остатков отражается информация об остатках средств субсидий, подлежащих возврату в бюджет, а также информация об остатках средств субсидии, сложившихся при одновременном выполнении показателей государственного задания.</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 xml:space="preserve">Заключение о фактическом исполнении муниципального задания </w:t>
      </w:r>
      <w:r w:rsidRPr="00D16E92">
        <w:rPr>
          <w:rFonts w:ascii="Times New Roman" w:hAnsi="Times New Roman" w:cs="Times New Roman"/>
          <w:sz w:val="28"/>
          <w:szCs w:val="28"/>
        </w:rPr>
        <w:br/>
        <w:t>и решение о необходимости возврата указанных остатков должны быть заверены руководителем или уполномоченными лицами главного распорядителя.</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Местные  органы исполнительной власти, осуществляющие функции и полномочия учредителя учреждений обеспечивают контроль за выполнением учреждениями указанных решений.</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 xml:space="preserve">В рамках анализа образования остатков по средствам субсидий </w:t>
      </w:r>
      <w:r w:rsidRPr="00D16E92">
        <w:rPr>
          <w:rFonts w:ascii="Times New Roman" w:hAnsi="Times New Roman" w:cs="Times New Roman"/>
          <w:sz w:val="28"/>
          <w:szCs w:val="28"/>
        </w:rPr>
        <w:br/>
        <w:t xml:space="preserve">и их использования в срок до 15 марта текущего финансового года </w:t>
      </w:r>
      <w:r w:rsidRPr="00D16E92">
        <w:rPr>
          <w:rFonts w:ascii="Times New Roman" w:hAnsi="Times New Roman" w:cs="Times New Roman"/>
          <w:sz w:val="28"/>
          <w:szCs w:val="28"/>
        </w:rPr>
        <w:br/>
        <w:t>в Финорган вместе с необходимыми подтверждающими документами (копиями документов) (отчет о выполнении муниципального задания, выписка из лицевого счета и другие) и материалами, включая информацию о причинах образования остатков (таблицы, расчеты, справки, обоснования), направляются:</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заключение – при выполнении муниципальных заданий всеми учреждениями (с учетом допустимых (возможных) отклонений показателей государственного задания);</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заключение и решение – при наличии невыполненных муниципальных заданий (с учетом допустимых (возможных) отклонений показателей муниципального задания).</w:t>
      </w:r>
    </w:p>
    <w:p w:rsidR="008F6AAD" w:rsidRPr="00D16E92" w:rsidRDefault="008F6AAD" w:rsidP="008F6AAD">
      <w:pPr>
        <w:widowControl w:val="0"/>
        <w:autoSpaceDE w:val="0"/>
        <w:autoSpaceDN w:val="0"/>
        <w:adjustRightInd w:val="0"/>
        <w:ind w:firstLine="539"/>
        <w:jc w:val="both"/>
        <w:rPr>
          <w:sz w:val="28"/>
          <w:szCs w:val="28"/>
        </w:rPr>
      </w:pPr>
      <w:r w:rsidRPr="00D16E92">
        <w:rPr>
          <w:sz w:val="28"/>
          <w:szCs w:val="28"/>
        </w:rPr>
        <w:t>3.5. местным органам государственной власти осуществляющим функции и полномочия учредителя в отношении муниципальных бюджетных и (или) автономных учреждений (далее – Учредители), в текущем финансовом году обеспечить:</w:t>
      </w:r>
    </w:p>
    <w:p w:rsidR="008F6AAD" w:rsidRPr="00D16E92" w:rsidRDefault="008F6AAD" w:rsidP="008F6AAD">
      <w:pPr>
        <w:widowControl w:val="0"/>
        <w:autoSpaceDE w:val="0"/>
        <w:autoSpaceDN w:val="0"/>
        <w:adjustRightInd w:val="0"/>
        <w:ind w:firstLine="539"/>
        <w:jc w:val="both"/>
        <w:rPr>
          <w:sz w:val="28"/>
          <w:szCs w:val="28"/>
        </w:rPr>
      </w:pPr>
      <w:r w:rsidRPr="00D16E92">
        <w:rPr>
          <w:sz w:val="28"/>
          <w:szCs w:val="28"/>
        </w:rPr>
        <w:t xml:space="preserve">1) принятие решения о необходимости возврата остатков субсидий </w:t>
      </w:r>
      <w:r w:rsidRPr="00D16E92">
        <w:rPr>
          <w:sz w:val="28"/>
          <w:szCs w:val="28"/>
        </w:rPr>
        <w:br/>
        <w:t>на финансовое обеспечение выполнения муниципального задания, предоставленных муниципальным бюджетным и автономным учреждениям в отчетном финансовом году, в объеме, соответствующем недостигнутым показателям муниципального задания;</w:t>
      </w:r>
    </w:p>
    <w:p w:rsidR="008F6AAD" w:rsidRPr="00D16E92" w:rsidRDefault="008F6AAD" w:rsidP="008F6AAD">
      <w:pPr>
        <w:widowControl w:val="0"/>
        <w:autoSpaceDE w:val="0"/>
        <w:autoSpaceDN w:val="0"/>
        <w:adjustRightInd w:val="0"/>
        <w:ind w:firstLine="539"/>
        <w:jc w:val="both"/>
        <w:rPr>
          <w:sz w:val="28"/>
          <w:szCs w:val="28"/>
        </w:rPr>
      </w:pPr>
      <w:r w:rsidRPr="00D16E92">
        <w:rPr>
          <w:sz w:val="28"/>
          <w:szCs w:val="28"/>
        </w:rPr>
        <w:t xml:space="preserve">2) принятие решения о направлении неиспользованных остатков субсидий на иные цели, предоставленных муниципальным бюджетным </w:t>
      </w:r>
      <w:r w:rsidRPr="00D16E92">
        <w:rPr>
          <w:sz w:val="28"/>
          <w:szCs w:val="28"/>
        </w:rPr>
        <w:br/>
        <w:t xml:space="preserve">и автономным учреждениям в соответствии с абзацем вторым пункта 1 статьи 78.1 Бюджетного кодекса Российской Федерации на те же цели при </w:t>
      </w:r>
      <w:r w:rsidRPr="00D16E92">
        <w:rPr>
          <w:sz w:val="28"/>
          <w:szCs w:val="28"/>
        </w:rPr>
        <w:lastRenderedPageBreak/>
        <w:t>наличии потребности, или возврате их в бюджет;</w:t>
      </w:r>
    </w:p>
    <w:p w:rsidR="008F6AAD" w:rsidRPr="00D16E92" w:rsidRDefault="008F6AAD" w:rsidP="008F6AAD">
      <w:pPr>
        <w:widowControl w:val="0"/>
        <w:autoSpaceDE w:val="0"/>
        <w:autoSpaceDN w:val="0"/>
        <w:adjustRightInd w:val="0"/>
        <w:ind w:firstLine="539"/>
        <w:jc w:val="both"/>
        <w:rPr>
          <w:sz w:val="28"/>
          <w:szCs w:val="28"/>
        </w:rPr>
      </w:pPr>
      <w:r w:rsidRPr="00D16E92">
        <w:rPr>
          <w:sz w:val="28"/>
          <w:szCs w:val="28"/>
        </w:rPr>
        <w:t>3) принятие решения об использовании в текущем финансовом году поступлений от возврата ранее произведенных учреждениями выплат, источником финансового обеспечения которых являются субсидии, для достижения целей, установленных при предоставлении субсидии;</w:t>
      </w:r>
    </w:p>
    <w:p w:rsidR="008F6AAD" w:rsidRPr="00D16E92" w:rsidRDefault="008F6AAD" w:rsidP="008F6AAD">
      <w:pPr>
        <w:widowControl w:val="0"/>
        <w:autoSpaceDE w:val="0"/>
        <w:autoSpaceDN w:val="0"/>
        <w:adjustRightInd w:val="0"/>
        <w:ind w:firstLine="539"/>
        <w:jc w:val="both"/>
        <w:rPr>
          <w:sz w:val="28"/>
          <w:szCs w:val="28"/>
        </w:rPr>
      </w:pPr>
      <w:r w:rsidRPr="00D16E92">
        <w:rPr>
          <w:sz w:val="28"/>
          <w:szCs w:val="28"/>
        </w:rPr>
        <w:t>4) контроль за своевременным возвратом бюджетными и автономными учреждениями в бюджет остатков субсидий, предоставленных им в отчетном финансовом году, поступлений средств от возврата дебиторской задолженности.</w:t>
      </w:r>
    </w:p>
    <w:p w:rsidR="008F6AAD" w:rsidRPr="00D16E92" w:rsidRDefault="008F6AAD" w:rsidP="008F6AAD">
      <w:pPr>
        <w:widowControl w:val="0"/>
        <w:autoSpaceDE w:val="0"/>
        <w:autoSpaceDN w:val="0"/>
        <w:adjustRightInd w:val="0"/>
        <w:ind w:firstLine="539"/>
        <w:jc w:val="both"/>
        <w:rPr>
          <w:sz w:val="28"/>
          <w:szCs w:val="28"/>
        </w:rPr>
      </w:pPr>
      <w:r w:rsidRPr="00D16E92">
        <w:rPr>
          <w:sz w:val="28"/>
          <w:szCs w:val="28"/>
        </w:rPr>
        <w:t xml:space="preserve">3.6. Учредители обеспечивают соблюдение учреждениями при заключении ими контракта (договора) о поставке товаров, выполнении работ и оказании услуг условий об авансовых платежах в объеме, </w:t>
      </w:r>
      <w:r w:rsidRPr="00D16E92">
        <w:rPr>
          <w:sz w:val="28"/>
          <w:szCs w:val="28"/>
        </w:rPr>
        <w:br/>
        <w:t>не превышающем предельные размеры выплат авансовых платежей, установленных в соответствии с пунктом 2.4 настоящего Положения для получателей средств бюджета.</w:t>
      </w:r>
    </w:p>
    <w:p w:rsidR="008F6AAD" w:rsidRPr="00D16E92" w:rsidRDefault="008F6AAD" w:rsidP="008F6AAD">
      <w:pPr>
        <w:pStyle w:val="ConsPlusNormal"/>
        <w:ind w:firstLine="539"/>
        <w:jc w:val="both"/>
        <w:rPr>
          <w:rFonts w:ascii="Times New Roman" w:hAnsi="Times New Roman" w:cs="Times New Roman"/>
          <w:sz w:val="28"/>
          <w:szCs w:val="28"/>
        </w:rPr>
      </w:pPr>
      <w:r w:rsidRPr="00D16E92">
        <w:rPr>
          <w:rFonts w:ascii="Times New Roman" w:hAnsi="Times New Roman" w:cs="Times New Roman"/>
          <w:sz w:val="28"/>
          <w:szCs w:val="28"/>
        </w:rPr>
        <w:t xml:space="preserve">3.7. Учреждения обеспечивают открытость и доступность сведений </w:t>
      </w:r>
      <w:r w:rsidRPr="00D16E92">
        <w:rPr>
          <w:rFonts w:ascii="Times New Roman" w:hAnsi="Times New Roman" w:cs="Times New Roman"/>
          <w:sz w:val="28"/>
          <w:szCs w:val="28"/>
        </w:rPr>
        <w:br/>
        <w:t xml:space="preserve">о муниципальном задании и его выполнении в установленном Министерством финансов Российской Федерации порядке на официальном сайте в информационно-телекоммуникационной сети Интернет </w:t>
      </w:r>
      <w:r w:rsidRPr="00D16E92">
        <w:rPr>
          <w:rFonts w:ascii="Times New Roman" w:hAnsi="Times New Roman" w:cs="Times New Roman"/>
          <w:sz w:val="28"/>
          <w:szCs w:val="28"/>
        </w:rPr>
        <w:br/>
        <w:t>по размещению информации о государственных и муниципальных учреждениях (www.bus.gov.ru).</w:t>
      </w:r>
    </w:p>
    <w:p w:rsidR="008F6AAD" w:rsidRPr="00D16E92" w:rsidRDefault="008F6AAD" w:rsidP="008F6AAD">
      <w:pPr>
        <w:pStyle w:val="ConsPlusNormal"/>
        <w:ind w:firstLine="540"/>
        <w:jc w:val="center"/>
        <w:rPr>
          <w:rFonts w:ascii="Times New Roman" w:hAnsi="Times New Roman" w:cs="Times New Roman"/>
          <w:b/>
          <w:sz w:val="28"/>
          <w:szCs w:val="28"/>
        </w:rPr>
      </w:pPr>
    </w:p>
    <w:p w:rsidR="008F6AAD" w:rsidRPr="00D16E92" w:rsidRDefault="008F6AAD" w:rsidP="008F6AAD">
      <w:pPr>
        <w:pStyle w:val="ConsPlusNormal"/>
        <w:jc w:val="center"/>
        <w:rPr>
          <w:rFonts w:ascii="Times New Roman" w:hAnsi="Times New Roman" w:cs="Times New Roman"/>
          <w:b/>
          <w:sz w:val="28"/>
          <w:szCs w:val="28"/>
        </w:rPr>
      </w:pPr>
      <w:r w:rsidRPr="00D16E92">
        <w:rPr>
          <w:rFonts w:ascii="Times New Roman" w:hAnsi="Times New Roman" w:cs="Times New Roman"/>
          <w:b/>
          <w:sz w:val="28"/>
          <w:szCs w:val="28"/>
        </w:rPr>
        <w:t xml:space="preserve">4. Особенности исполнения бюджета </w:t>
      </w:r>
      <w:r w:rsidRPr="00D16E92">
        <w:rPr>
          <w:rFonts w:ascii="Times New Roman" w:hAnsi="Times New Roman" w:cs="Times New Roman"/>
          <w:b/>
          <w:sz w:val="28"/>
          <w:szCs w:val="28"/>
        </w:rPr>
        <w:br/>
        <w:t>в части предоставления из бюджета субсидий (грантов в форме субсидий)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w:t>
      </w:r>
    </w:p>
    <w:p w:rsidR="008F6AAD" w:rsidRPr="00D16E92" w:rsidRDefault="008F6AAD" w:rsidP="008F6AAD">
      <w:pPr>
        <w:pStyle w:val="ConsPlusNormal"/>
        <w:ind w:firstLine="540"/>
        <w:jc w:val="both"/>
        <w:rPr>
          <w:rFonts w:ascii="Times New Roman" w:hAnsi="Times New Roman" w:cs="Times New Roman"/>
          <w:sz w:val="28"/>
          <w:szCs w:val="28"/>
        </w:rPr>
      </w:pP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4.1. Установить, что:</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 xml:space="preserve">предоставление из бюджета субсидий юридическим лицам (за исключением муниципальных учреждений) (далее – юридические лица), индивидуальным предпринимателям, а также физическим лицам – производителям товаров, работ, услуг осуществляется </w:t>
      </w:r>
      <w:r w:rsidRPr="00D16E92">
        <w:rPr>
          <w:rFonts w:ascii="Times New Roman" w:hAnsi="Times New Roman" w:cs="Times New Roman"/>
          <w:sz w:val="28"/>
          <w:szCs w:val="28"/>
        </w:rPr>
        <w:br/>
        <w:t xml:space="preserve">в текущем финансовом году в соответствии с нормативными правовыми актами Республики Башкортостан, Администрации </w:t>
      </w:r>
      <w:r>
        <w:rPr>
          <w:rFonts w:ascii="Times New Roman" w:hAnsi="Times New Roman" w:cs="Times New Roman"/>
          <w:sz w:val="28"/>
          <w:szCs w:val="28"/>
        </w:rPr>
        <w:t xml:space="preserve">сельского поселения </w:t>
      </w:r>
      <w:r w:rsidRPr="00764740">
        <w:rPr>
          <w:rFonts w:ascii="Times New Roman" w:hAnsi="Times New Roman" w:cs="Times New Roman"/>
          <w:sz w:val="28"/>
          <w:szCs w:val="28"/>
        </w:rPr>
        <w:t>Сабаевский сельсовет</w:t>
      </w:r>
      <w:r>
        <w:rPr>
          <w:sz w:val="28"/>
          <w:szCs w:val="28"/>
        </w:rPr>
        <w:t xml:space="preserve"> </w:t>
      </w:r>
      <w:r w:rsidRPr="00D16E92">
        <w:rPr>
          <w:rFonts w:ascii="Times New Roman" w:hAnsi="Times New Roman" w:cs="Times New Roman"/>
          <w:sz w:val="28"/>
          <w:szCs w:val="28"/>
        </w:rPr>
        <w:t>муниципального района и   финоргана  соответствующими общим требованиям, установленным Правительством Российской Федерации, и нормам Бюджетного кодекса Российской Федерации;</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 xml:space="preserve">предоставление из бюджета субсидий некоммерческим организациям, не являющимся муниципальными учреждениями, осуществляется в текущем финансовом году в соответствии с нормативными правовыми актами Республики Башкортостан, Администрации </w:t>
      </w:r>
      <w:r>
        <w:rPr>
          <w:rFonts w:ascii="Times New Roman" w:hAnsi="Times New Roman" w:cs="Times New Roman"/>
          <w:sz w:val="28"/>
          <w:szCs w:val="28"/>
        </w:rPr>
        <w:t xml:space="preserve">сельского поселения </w:t>
      </w:r>
      <w:r w:rsidRPr="00764740">
        <w:rPr>
          <w:rFonts w:ascii="Times New Roman" w:hAnsi="Times New Roman" w:cs="Times New Roman"/>
          <w:sz w:val="28"/>
          <w:szCs w:val="28"/>
        </w:rPr>
        <w:t xml:space="preserve">Сабаевский сельсовет </w:t>
      </w:r>
      <w:r w:rsidRPr="00D16E92">
        <w:rPr>
          <w:rFonts w:ascii="Times New Roman" w:hAnsi="Times New Roman" w:cs="Times New Roman"/>
          <w:sz w:val="28"/>
          <w:szCs w:val="28"/>
        </w:rPr>
        <w:t xml:space="preserve">муниципального района и финоргана соответствующими общим требованиям, установленным Правительством Российской Федерации, и </w:t>
      </w:r>
      <w:r w:rsidRPr="00D16E92">
        <w:rPr>
          <w:rFonts w:ascii="Times New Roman" w:hAnsi="Times New Roman" w:cs="Times New Roman"/>
          <w:sz w:val="28"/>
          <w:szCs w:val="28"/>
        </w:rPr>
        <w:lastRenderedPageBreak/>
        <w:t>нормам Бюджетного кодекса Российской Федерации;</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 xml:space="preserve">предоставление грантов в форме субсидий, в том числе предоставляемых на конкурсной основе, осуществляется в текущем финансовом году </w:t>
      </w:r>
      <w:r w:rsidRPr="00D16E92">
        <w:rPr>
          <w:rFonts w:ascii="Times New Roman" w:hAnsi="Times New Roman" w:cs="Times New Roman"/>
          <w:sz w:val="28"/>
          <w:szCs w:val="28"/>
        </w:rPr>
        <w:br/>
        <w:t>в соответствии с нормативными правовыми актами Республики Башкортостан, Администрации</w:t>
      </w:r>
      <w:r w:rsidRPr="006035E9">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r w:rsidRPr="00D16E92">
        <w:rPr>
          <w:rFonts w:ascii="Times New Roman" w:hAnsi="Times New Roman" w:cs="Times New Roman"/>
          <w:sz w:val="28"/>
          <w:szCs w:val="28"/>
        </w:rPr>
        <w:t xml:space="preserve"> </w:t>
      </w:r>
      <w:r w:rsidRPr="00764740">
        <w:rPr>
          <w:rFonts w:ascii="Times New Roman" w:hAnsi="Times New Roman" w:cs="Times New Roman"/>
          <w:sz w:val="28"/>
          <w:szCs w:val="28"/>
        </w:rPr>
        <w:t xml:space="preserve">Сабаевский сельсовет </w:t>
      </w:r>
      <w:r w:rsidRPr="00D16E92">
        <w:rPr>
          <w:rFonts w:ascii="Times New Roman" w:hAnsi="Times New Roman" w:cs="Times New Roman"/>
          <w:sz w:val="28"/>
          <w:szCs w:val="28"/>
        </w:rPr>
        <w:t>муниципального района и финоргана соответствующими общим требованиям, установленным Правительством Российской Федерации, и нормам Бюджетного кодекса Российской Федерации;</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 xml:space="preserve">при предоставлении бюджетных инвестиций юридическому лицу, </w:t>
      </w:r>
      <w:r w:rsidRPr="00D16E92">
        <w:rPr>
          <w:rFonts w:ascii="Times New Roman" w:hAnsi="Times New Roman" w:cs="Times New Roman"/>
          <w:sz w:val="28"/>
          <w:szCs w:val="28"/>
        </w:rPr>
        <w:br/>
        <w:t>не являющемуся муниципальным учреждением и муниципальным унитарным предприятием,</w:t>
      </w:r>
      <w:r>
        <w:rPr>
          <w:rFonts w:ascii="Times New Roman" w:hAnsi="Times New Roman" w:cs="Times New Roman"/>
          <w:sz w:val="28"/>
          <w:szCs w:val="28"/>
        </w:rPr>
        <w:t xml:space="preserve"> </w:t>
      </w:r>
      <w:r w:rsidRPr="00D16E92">
        <w:rPr>
          <w:rFonts w:ascii="Times New Roman" w:hAnsi="Times New Roman" w:cs="Times New Roman"/>
          <w:sz w:val="28"/>
          <w:szCs w:val="28"/>
        </w:rPr>
        <w:t xml:space="preserve">в соответствии с Законом о бюджете Республики Башкортостан договор о предоставлении бюджетных инвестиций, заключаемый между Правительством Республики Башкортостан или уполномоченным им местным органом исполнительной власти и данным юридическим лицом, оформляется в соответствии с требованиями, установленными статьей 80 Бюджетного кодекса Российской Федерации </w:t>
      </w:r>
      <w:r w:rsidRPr="00D16E92">
        <w:rPr>
          <w:rFonts w:ascii="Times New Roman" w:hAnsi="Times New Roman" w:cs="Times New Roman"/>
          <w:sz w:val="28"/>
          <w:szCs w:val="28"/>
        </w:rPr>
        <w:br/>
        <w:t>и принятыми во исполнение указанной статьи правовыми актами Правительства Республики Башкортостан ,Администрации муниципального района и   финоргана.</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 xml:space="preserve">4.2. Главным распорядителям в месячный срок со дня вступления в силу Закона о бюджете Республики Башкортостан утвердить с учетом требований Бюджетного кодекса Российской Федерации по согласованию </w:t>
      </w:r>
      <w:r w:rsidRPr="00D16E92">
        <w:rPr>
          <w:rFonts w:ascii="Times New Roman" w:hAnsi="Times New Roman" w:cs="Times New Roman"/>
          <w:sz w:val="28"/>
          <w:szCs w:val="28"/>
        </w:rPr>
        <w:br/>
        <w:t>с финорганом необходимые для реализации Закона о бюджете Республики Башкортостан правила (порядки) предоставления субсидий (грантов в форме субсидий) некоммерческим организациям, юридическим лицам и индивидуальным предпринимателям, физическим лицам – производителям товаров, работ, услуг, не установленные актами Правительства Республики Башкортостан Администрации муниципального района и   финоргана.</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4.3. Принятие решения об использовании в текущем финансовом году полностью или частично остатков субсидий (грантов в форме субсидий),</w:t>
      </w:r>
      <w:r>
        <w:rPr>
          <w:rFonts w:ascii="Times New Roman" w:hAnsi="Times New Roman" w:cs="Times New Roman"/>
          <w:sz w:val="28"/>
          <w:szCs w:val="28"/>
        </w:rPr>
        <w:t xml:space="preserve"> </w:t>
      </w:r>
      <w:r w:rsidRPr="00D16E92">
        <w:rPr>
          <w:rFonts w:ascii="Times New Roman" w:hAnsi="Times New Roman" w:cs="Times New Roman"/>
          <w:sz w:val="28"/>
          <w:szCs w:val="28"/>
        </w:rPr>
        <w:t>предоставленных из бюджета иным некоммерческим организациям, не являющимся муниципальными учреждениями, предприятиям,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(далее – целевые средства),а также возврат в бюджет средств в объеме остатков целевых средств, в отношен</w:t>
      </w:r>
      <w:r>
        <w:rPr>
          <w:rFonts w:ascii="Times New Roman" w:hAnsi="Times New Roman" w:cs="Times New Roman"/>
          <w:sz w:val="28"/>
          <w:szCs w:val="28"/>
        </w:rPr>
        <w:t xml:space="preserve">ии которых наличие потребности </w:t>
      </w:r>
      <w:r w:rsidRPr="00D16E92">
        <w:rPr>
          <w:rFonts w:ascii="Times New Roman" w:hAnsi="Times New Roman" w:cs="Times New Roman"/>
          <w:sz w:val="28"/>
          <w:szCs w:val="28"/>
        </w:rPr>
        <w:t>в направлении их на те же цели не подтверждено, осуществляется в порядке, определенном в пункте 3.2 настоящего Положения.</w:t>
      </w:r>
    </w:p>
    <w:p w:rsidR="008F6AAD" w:rsidRPr="00D16E92" w:rsidRDefault="008F6AAD" w:rsidP="008F6AAD">
      <w:pPr>
        <w:pStyle w:val="ConsPlusNormal"/>
        <w:ind w:firstLine="540"/>
        <w:jc w:val="center"/>
        <w:rPr>
          <w:rFonts w:ascii="Times New Roman" w:hAnsi="Times New Roman" w:cs="Times New Roman"/>
          <w:b/>
          <w:sz w:val="28"/>
          <w:szCs w:val="28"/>
        </w:rPr>
      </w:pPr>
    </w:p>
    <w:p w:rsidR="008F6AAD" w:rsidRDefault="008F6AAD" w:rsidP="008F6AAD">
      <w:pPr>
        <w:pStyle w:val="ConsPlusNormal"/>
        <w:jc w:val="center"/>
        <w:rPr>
          <w:sz w:val="28"/>
          <w:szCs w:val="28"/>
        </w:rPr>
      </w:pPr>
      <w:r w:rsidRPr="00D16E92">
        <w:rPr>
          <w:rFonts w:ascii="Times New Roman" w:hAnsi="Times New Roman" w:cs="Times New Roman"/>
          <w:b/>
          <w:sz w:val="28"/>
          <w:szCs w:val="28"/>
        </w:rPr>
        <w:t xml:space="preserve">5. Особенности исполнения бюджета </w:t>
      </w:r>
      <w:r w:rsidRPr="00D16E92">
        <w:rPr>
          <w:rFonts w:ascii="Times New Roman" w:hAnsi="Times New Roman" w:cs="Times New Roman"/>
          <w:b/>
          <w:sz w:val="28"/>
          <w:szCs w:val="28"/>
        </w:rPr>
        <w:br/>
        <w:t xml:space="preserve">в части предоставления межбюджетных трансфертов </w:t>
      </w:r>
      <w:r>
        <w:rPr>
          <w:rFonts w:ascii="Times New Roman" w:hAnsi="Times New Roman" w:cs="Times New Roman"/>
          <w:b/>
          <w:sz w:val="28"/>
          <w:szCs w:val="28"/>
        </w:rPr>
        <w:t>Администрации МР Буздякский район РБ</w:t>
      </w:r>
      <w:r w:rsidRPr="00D16E92">
        <w:rPr>
          <w:rFonts w:ascii="Times New Roman" w:hAnsi="Times New Roman" w:cs="Times New Roman"/>
          <w:b/>
          <w:sz w:val="28"/>
          <w:szCs w:val="28"/>
        </w:rPr>
        <w:t xml:space="preserve"> из </w:t>
      </w:r>
      <w:r w:rsidRPr="007B7A7C">
        <w:rPr>
          <w:rFonts w:ascii="Times New Roman" w:hAnsi="Times New Roman" w:cs="Times New Roman"/>
          <w:b/>
          <w:sz w:val="28"/>
          <w:szCs w:val="28"/>
        </w:rPr>
        <w:t>бюджета сельского поселения</w:t>
      </w:r>
      <w:r w:rsidRPr="00764740">
        <w:rPr>
          <w:sz w:val="28"/>
          <w:szCs w:val="28"/>
        </w:rPr>
        <w:t xml:space="preserve"> </w:t>
      </w:r>
    </w:p>
    <w:p w:rsidR="008F6AAD" w:rsidRPr="00B22F55" w:rsidRDefault="008F6AAD" w:rsidP="008F6AAD">
      <w:pPr>
        <w:pStyle w:val="ConsPlusNormal"/>
        <w:jc w:val="center"/>
        <w:rPr>
          <w:rFonts w:ascii="Times New Roman" w:hAnsi="Times New Roman" w:cs="Times New Roman"/>
          <w:b/>
          <w:sz w:val="28"/>
          <w:szCs w:val="28"/>
        </w:rPr>
      </w:pPr>
      <w:r w:rsidRPr="00B22F55">
        <w:rPr>
          <w:rFonts w:ascii="Times New Roman" w:hAnsi="Times New Roman" w:cs="Times New Roman"/>
          <w:b/>
          <w:sz w:val="28"/>
          <w:szCs w:val="28"/>
        </w:rPr>
        <w:t xml:space="preserve">Сабаевский сельсовет </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 xml:space="preserve">5.1. Установить, что предоставление из бюджета </w:t>
      </w:r>
      <w:r>
        <w:rPr>
          <w:rFonts w:ascii="Times New Roman" w:hAnsi="Times New Roman" w:cs="Times New Roman"/>
          <w:sz w:val="28"/>
          <w:szCs w:val="28"/>
        </w:rPr>
        <w:t xml:space="preserve">сельского поселения </w:t>
      </w:r>
      <w:r w:rsidRPr="00B22F55">
        <w:rPr>
          <w:rFonts w:ascii="Times New Roman" w:hAnsi="Times New Roman" w:cs="Times New Roman"/>
          <w:sz w:val="28"/>
          <w:szCs w:val="28"/>
        </w:rPr>
        <w:lastRenderedPageBreak/>
        <w:t xml:space="preserve">Сабаевский сельсовет </w:t>
      </w:r>
      <w:r w:rsidRPr="00D16E92">
        <w:rPr>
          <w:rFonts w:ascii="Times New Roman" w:hAnsi="Times New Roman" w:cs="Times New Roman"/>
          <w:sz w:val="28"/>
          <w:szCs w:val="28"/>
        </w:rPr>
        <w:t>муниципального района бюджетам муниципальных образований межбюджетных трансфертов осуществляется с учетом следующих положений:</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 xml:space="preserve">1) перечисление межбюджетных трансфертов осуществляется </w:t>
      </w:r>
      <w:r w:rsidRPr="00D16E92">
        <w:rPr>
          <w:rFonts w:ascii="Times New Roman" w:hAnsi="Times New Roman" w:cs="Times New Roman"/>
          <w:sz w:val="28"/>
          <w:szCs w:val="28"/>
        </w:rPr>
        <w:br/>
        <w:t xml:space="preserve">на казначейский счет, открытый Управлению Федерального казначейства </w:t>
      </w:r>
      <w:r w:rsidRPr="00D16E92">
        <w:rPr>
          <w:rFonts w:ascii="Times New Roman" w:hAnsi="Times New Roman" w:cs="Times New Roman"/>
          <w:sz w:val="28"/>
          <w:szCs w:val="28"/>
        </w:rPr>
        <w:br/>
        <w:t xml:space="preserve">по Республике Башкортостан для осуществления и отражения операций </w:t>
      </w:r>
      <w:r w:rsidRPr="00D16E92">
        <w:rPr>
          <w:rFonts w:ascii="Times New Roman" w:hAnsi="Times New Roman" w:cs="Times New Roman"/>
          <w:sz w:val="28"/>
          <w:szCs w:val="28"/>
        </w:rPr>
        <w:br/>
        <w:t xml:space="preserve">по учету и распределению поступлений для последующего перечисления </w:t>
      </w:r>
      <w:r w:rsidRPr="00D16E92">
        <w:rPr>
          <w:rFonts w:ascii="Times New Roman" w:hAnsi="Times New Roman" w:cs="Times New Roman"/>
          <w:sz w:val="28"/>
          <w:szCs w:val="28"/>
        </w:rPr>
        <w:br/>
        <w:t xml:space="preserve">в установленном порядке в бюджеты </w:t>
      </w:r>
      <w:r>
        <w:rPr>
          <w:rFonts w:ascii="Times New Roman" w:hAnsi="Times New Roman" w:cs="Times New Roman"/>
          <w:sz w:val="28"/>
          <w:szCs w:val="28"/>
        </w:rPr>
        <w:t xml:space="preserve">сельского поселения </w:t>
      </w:r>
      <w:r w:rsidRPr="00D16E92">
        <w:rPr>
          <w:rFonts w:ascii="Times New Roman" w:hAnsi="Times New Roman" w:cs="Times New Roman"/>
          <w:sz w:val="28"/>
          <w:szCs w:val="28"/>
        </w:rPr>
        <w:t>муниципальных образований;</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t>2</w:t>
      </w:r>
      <w:r w:rsidRPr="00D16E92">
        <w:rPr>
          <w:rFonts w:ascii="Times New Roman" w:hAnsi="Times New Roman" w:cs="Times New Roman"/>
          <w:color w:val="548DD4" w:themeColor="text2" w:themeTint="99"/>
          <w:sz w:val="28"/>
          <w:szCs w:val="28"/>
        </w:rPr>
        <w:t xml:space="preserve">) </w:t>
      </w:r>
      <w:r w:rsidRPr="00D16E92">
        <w:rPr>
          <w:rFonts w:ascii="Times New Roman" w:hAnsi="Times New Roman" w:cs="Times New Roman"/>
          <w:sz w:val="28"/>
          <w:szCs w:val="28"/>
        </w:rPr>
        <w:t xml:space="preserve">перечисление межбюджетных трансфертов осуществляется </w:t>
      </w:r>
      <w:r w:rsidRPr="00D16E92">
        <w:rPr>
          <w:rFonts w:ascii="Times New Roman" w:hAnsi="Times New Roman" w:cs="Times New Roman"/>
          <w:sz w:val="28"/>
          <w:szCs w:val="28"/>
        </w:rPr>
        <w:br/>
        <w:t xml:space="preserve">в соответствии с </w:t>
      </w:r>
      <w:hyperlink w:anchor="P34" w:history="1">
        <w:r w:rsidRPr="00D16E92">
          <w:rPr>
            <w:rFonts w:ascii="Times New Roman" w:hAnsi="Times New Roman" w:cs="Times New Roman"/>
            <w:sz w:val="28"/>
            <w:szCs w:val="28"/>
          </w:rPr>
          <w:t>порядком и условия</w:t>
        </w:r>
      </w:hyperlink>
      <w:r w:rsidRPr="00D16E92">
        <w:rPr>
          <w:rFonts w:ascii="Times New Roman" w:hAnsi="Times New Roman" w:cs="Times New Roman"/>
          <w:sz w:val="28"/>
          <w:szCs w:val="28"/>
        </w:rPr>
        <w:t>ми предоставления межбюджетных трансфертов из бюджета муниципального района Буздякский район Республики Башкортостан</w:t>
      </w:r>
      <w:r>
        <w:rPr>
          <w:rFonts w:ascii="Times New Roman" w:hAnsi="Times New Roman" w:cs="Times New Roman"/>
          <w:sz w:val="28"/>
          <w:szCs w:val="28"/>
        </w:rPr>
        <w:t>.</w:t>
      </w:r>
    </w:p>
    <w:p w:rsidR="008F6AAD" w:rsidRPr="00D16E92" w:rsidRDefault="008F6AAD" w:rsidP="008F6AAD">
      <w:pPr>
        <w:autoSpaceDE w:val="0"/>
        <w:autoSpaceDN w:val="0"/>
        <w:adjustRightInd w:val="0"/>
        <w:ind w:firstLine="567"/>
        <w:jc w:val="both"/>
        <w:rPr>
          <w:sz w:val="28"/>
          <w:szCs w:val="28"/>
        </w:rPr>
      </w:pPr>
      <w:bookmarkStart w:id="7" w:name="P114"/>
      <w:bookmarkStart w:id="8" w:name="P115"/>
      <w:bookmarkStart w:id="9" w:name="_GoBack"/>
      <w:bookmarkEnd w:id="7"/>
      <w:bookmarkEnd w:id="8"/>
      <w:bookmarkEnd w:id="9"/>
      <w:r w:rsidRPr="00D16E92">
        <w:rPr>
          <w:sz w:val="28"/>
          <w:szCs w:val="28"/>
        </w:rPr>
        <w:t>5.3. Финорган на основании предложений главных распорядителей, сформированных не позднее 1 марта текущего финансового года или последнего рабочего дня до указанной даты, вносит в установленном порядке изменения в сводную бюджетную роспись бюджета на текущий финансовый год и плановый период в целях увеличения бюджетных ассигнований</w:t>
      </w:r>
      <w:bookmarkStart w:id="10" w:name="Par7"/>
      <w:bookmarkEnd w:id="10"/>
      <w:r w:rsidRPr="00D16E92">
        <w:rPr>
          <w:sz w:val="28"/>
          <w:szCs w:val="28"/>
        </w:rPr>
        <w:t xml:space="preserve"> на предоставление </w:t>
      </w:r>
      <w:r>
        <w:rPr>
          <w:sz w:val="28"/>
          <w:szCs w:val="28"/>
        </w:rPr>
        <w:t>бюджету муниципального района</w:t>
      </w:r>
      <w:r w:rsidRPr="00D16E92">
        <w:rPr>
          <w:sz w:val="28"/>
          <w:szCs w:val="28"/>
        </w:rPr>
        <w:t xml:space="preserve"> субсидий, субвенций и иных межбюджетных трансфертов, имеющих целевое назначение, предоставление которых в отчетном финансовом году осуществлялось в пределах суммы, необходимой для оплаты денежных обязательств получателей средств бюджета </w:t>
      </w:r>
      <w:r>
        <w:rPr>
          <w:sz w:val="28"/>
          <w:szCs w:val="28"/>
        </w:rPr>
        <w:t>муниципального района</w:t>
      </w:r>
      <w:r w:rsidRPr="00D16E92">
        <w:rPr>
          <w:sz w:val="28"/>
          <w:szCs w:val="28"/>
        </w:rPr>
        <w:t xml:space="preserve">, источником финансового обеспечения которых являлись указанные межбюджетные трансферты, в объеме, не превышающем с учетом уровня софинансирования остатка бюджетных ассигнований </w:t>
      </w:r>
      <w:r>
        <w:rPr>
          <w:sz w:val="28"/>
          <w:szCs w:val="28"/>
        </w:rPr>
        <w:t>муниципального района</w:t>
      </w:r>
      <w:r w:rsidRPr="00D16E92">
        <w:rPr>
          <w:sz w:val="28"/>
          <w:szCs w:val="28"/>
        </w:rPr>
        <w:t xml:space="preserve">, не использованных на начало текущего финансового года на оплату муниципальных контрактов, заключенных от имени </w:t>
      </w:r>
      <w:r>
        <w:rPr>
          <w:sz w:val="28"/>
          <w:szCs w:val="28"/>
        </w:rPr>
        <w:t>муниципального района</w:t>
      </w:r>
      <w:r w:rsidRPr="00D16E92">
        <w:rPr>
          <w:sz w:val="28"/>
          <w:szCs w:val="28"/>
        </w:rPr>
        <w:t xml:space="preserve">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w:t>
      </w:r>
    </w:p>
    <w:p w:rsidR="008F6AAD" w:rsidRPr="00D16E92" w:rsidRDefault="008F6AAD" w:rsidP="008F6AAD">
      <w:pPr>
        <w:autoSpaceDE w:val="0"/>
        <w:autoSpaceDN w:val="0"/>
        <w:adjustRightInd w:val="0"/>
        <w:ind w:firstLine="567"/>
        <w:jc w:val="both"/>
        <w:rPr>
          <w:sz w:val="28"/>
          <w:szCs w:val="28"/>
        </w:rPr>
      </w:pPr>
      <w:r w:rsidRPr="00D16E92">
        <w:rPr>
          <w:sz w:val="28"/>
          <w:szCs w:val="28"/>
        </w:rPr>
        <w:t xml:space="preserve">Главные распорядители в целях увеличения бюджетных ассигнований, предусмотренных настоящим пунктом, подготавливают предложения </w:t>
      </w:r>
      <w:r w:rsidRPr="00D16E92">
        <w:rPr>
          <w:sz w:val="28"/>
          <w:szCs w:val="28"/>
        </w:rPr>
        <w:br/>
        <w:t>по увеличению указанных бюджетных ассигнований на основании информации, сформированной и представленной финорганом , в том числе в соответствии с информацией, представленной финансовыми органами сельских поселений,</w:t>
      </w:r>
      <w:r>
        <w:rPr>
          <w:sz w:val="28"/>
          <w:szCs w:val="28"/>
        </w:rPr>
        <w:t xml:space="preserve"> </w:t>
      </w:r>
      <w:r w:rsidRPr="00D16E92">
        <w:rPr>
          <w:sz w:val="28"/>
          <w:szCs w:val="28"/>
        </w:rPr>
        <w:t xml:space="preserve">в порядке, установленном для ведения сводной бюджетной росписи бюджета </w:t>
      </w:r>
      <w:r>
        <w:rPr>
          <w:sz w:val="28"/>
          <w:szCs w:val="28"/>
        </w:rPr>
        <w:t xml:space="preserve">сельского поселения </w:t>
      </w:r>
      <w:r w:rsidRPr="00D16E92">
        <w:rPr>
          <w:sz w:val="28"/>
          <w:szCs w:val="28"/>
        </w:rPr>
        <w:t>муниципального района .</w:t>
      </w:r>
    </w:p>
    <w:p w:rsidR="008F6AAD" w:rsidRPr="00D16E92" w:rsidRDefault="008F6AAD" w:rsidP="008F6AAD">
      <w:pPr>
        <w:autoSpaceDE w:val="0"/>
        <w:autoSpaceDN w:val="0"/>
        <w:adjustRightInd w:val="0"/>
        <w:ind w:firstLine="567"/>
        <w:jc w:val="both"/>
        <w:rPr>
          <w:rFonts w:eastAsia="Calibri"/>
          <w:sz w:val="28"/>
          <w:szCs w:val="28"/>
        </w:rPr>
      </w:pPr>
      <w:r w:rsidRPr="00D16E92">
        <w:rPr>
          <w:sz w:val="28"/>
          <w:szCs w:val="28"/>
        </w:rPr>
        <w:t xml:space="preserve">5.4. </w:t>
      </w:r>
      <w:r w:rsidRPr="00D16E92">
        <w:rPr>
          <w:rFonts w:eastAsia="Calibri"/>
          <w:sz w:val="28"/>
          <w:szCs w:val="28"/>
        </w:rPr>
        <w:t xml:space="preserve">Установить, что финорган может быть принято решение о продлении исполнения бюджетной меры принуждения на срок более одного года в случае, если общая сумма средств бюджета </w:t>
      </w:r>
      <w:r w:rsidRPr="00D16E92">
        <w:rPr>
          <w:sz w:val="28"/>
          <w:szCs w:val="28"/>
        </w:rPr>
        <w:t>сельских поселений</w:t>
      </w:r>
      <w:r w:rsidRPr="00D16E92">
        <w:rPr>
          <w:rFonts w:eastAsia="Calibri"/>
          <w:sz w:val="28"/>
          <w:szCs w:val="28"/>
        </w:rPr>
        <w:t xml:space="preserve">, подлежащих бесспорному взысканию в соответствии с решениями о применении бюджетных мер принуждения за совершение бюджетных нарушений, </w:t>
      </w:r>
      <w:r w:rsidRPr="00D16E92">
        <w:rPr>
          <w:rFonts w:eastAsia="Calibri"/>
          <w:color w:val="000000" w:themeColor="text1"/>
          <w:sz w:val="28"/>
          <w:szCs w:val="28"/>
        </w:rPr>
        <w:t xml:space="preserve">предусмотренных </w:t>
      </w:r>
      <w:hyperlink r:id="rId5" w:history="1">
        <w:r w:rsidRPr="00D16E92">
          <w:rPr>
            <w:rFonts w:eastAsia="Calibri"/>
            <w:color w:val="000000" w:themeColor="text1"/>
            <w:sz w:val="28"/>
            <w:szCs w:val="28"/>
          </w:rPr>
          <w:t>главой 30</w:t>
        </w:r>
      </w:hyperlink>
      <w:r w:rsidRPr="00D16E92">
        <w:rPr>
          <w:rFonts w:eastAsia="Calibri"/>
          <w:color w:val="000000" w:themeColor="text1"/>
          <w:sz w:val="28"/>
          <w:szCs w:val="28"/>
        </w:rPr>
        <w:t xml:space="preserve"> Бюджетного кодекса Российской Федерации, превышает 5 процентов суммы объема </w:t>
      </w:r>
      <w:r w:rsidRPr="00D16E92">
        <w:rPr>
          <w:rFonts w:eastAsia="Calibri"/>
          <w:sz w:val="28"/>
          <w:szCs w:val="28"/>
        </w:rPr>
        <w:t xml:space="preserve">налоговых </w:t>
      </w:r>
      <w:r w:rsidRPr="00D16E92">
        <w:rPr>
          <w:rFonts w:eastAsia="Calibri"/>
          <w:sz w:val="28"/>
          <w:szCs w:val="28"/>
        </w:rPr>
        <w:br/>
      </w:r>
      <w:r w:rsidRPr="00D16E92">
        <w:rPr>
          <w:rFonts w:eastAsia="Calibri"/>
          <w:sz w:val="28"/>
          <w:szCs w:val="28"/>
        </w:rPr>
        <w:lastRenderedPageBreak/>
        <w:t xml:space="preserve">и неналоговых доходов бюджета </w:t>
      </w:r>
      <w:r>
        <w:rPr>
          <w:sz w:val="28"/>
          <w:szCs w:val="28"/>
        </w:rPr>
        <w:t>муниципального района</w:t>
      </w:r>
      <w:r w:rsidRPr="00D16E92">
        <w:rPr>
          <w:sz w:val="28"/>
          <w:szCs w:val="28"/>
        </w:rPr>
        <w:t xml:space="preserve"> </w:t>
      </w:r>
      <w:r w:rsidRPr="00D16E92">
        <w:rPr>
          <w:rFonts w:eastAsia="Calibri"/>
          <w:sz w:val="28"/>
          <w:szCs w:val="28"/>
        </w:rPr>
        <w:t xml:space="preserve"> на текущий финансовый год, утвержденного решением о бюджете </w:t>
      </w:r>
      <w:r w:rsidRPr="00D16E92">
        <w:rPr>
          <w:rFonts w:eastAsia="Calibri"/>
          <w:sz w:val="28"/>
          <w:szCs w:val="28"/>
        </w:rPr>
        <w:br/>
        <w:t xml:space="preserve">на текущий финансовый год и плановый период, и объема дотаций </w:t>
      </w:r>
      <w:r w:rsidRPr="00D16E92">
        <w:rPr>
          <w:rFonts w:eastAsia="Calibri"/>
          <w:sz w:val="28"/>
          <w:szCs w:val="28"/>
        </w:rPr>
        <w:br/>
        <w:t xml:space="preserve">на выравнивание бюджетной обеспеченности </w:t>
      </w:r>
      <w:r>
        <w:rPr>
          <w:sz w:val="28"/>
          <w:szCs w:val="28"/>
        </w:rPr>
        <w:t>муниципального района</w:t>
      </w:r>
      <w:r w:rsidRPr="00D16E92">
        <w:rPr>
          <w:rFonts w:eastAsia="Calibri"/>
          <w:sz w:val="28"/>
          <w:szCs w:val="28"/>
        </w:rPr>
        <w:t xml:space="preserve">, предусмотренного на текущий финансовый год приложением к решением </w:t>
      </w:r>
      <w:r>
        <w:rPr>
          <w:rFonts w:eastAsia="Calibri"/>
          <w:sz w:val="28"/>
          <w:szCs w:val="28"/>
        </w:rPr>
        <w:t xml:space="preserve">о бюджете сельского поселения </w:t>
      </w:r>
      <w:r>
        <w:rPr>
          <w:sz w:val="28"/>
          <w:szCs w:val="28"/>
        </w:rPr>
        <w:t xml:space="preserve">Сабаевский сельсовет </w:t>
      </w:r>
      <w:r>
        <w:rPr>
          <w:rFonts w:eastAsia="Calibri"/>
          <w:sz w:val="28"/>
          <w:szCs w:val="28"/>
        </w:rPr>
        <w:t>муниципального района</w:t>
      </w:r>
      <w:r w:rsidRPr="00D16E92">
        <w:rPr>
          <w:rFonts w:eastAsia="Calibri"/>
          <w:sz w:val="28"/>
          <w:szCs w:val="28"/>
        </w:rPr>
        <w:t>, устанавливающим распределение указанных межбюджетных трансфертов на текущий финансовый год.</w:t>
      </w:r>
    </w:p>
    <w:p w:rsidR="008F6AAD" w:rsidRPr="00D16E92" w:rsidRDefault="008F6AAD" w:rsidP="008F6AAD">
      <w:pPr>
        <w:pStyle w:val="ConsPlusNormal"/>
        <w:ind w:firstLine="540"/>
        <w:jc w:val="both"/>
        <w:rPr>
          <w:rFonts w:ascii="Times New Roman" w:hAnsi="Times New Roman" w:cs="Times New Roman"/>
          <w:sz w:val="28"/>
          <w:szCs w:val="28"/>
        </w:rPr>
      </w:pPr>
      <w:r w:rsidRPr="00D16E92">
        <w:rPr>
          <w:rFonts w:ascii="Times New Roman" w:hAnsi="Times New Roman" w:cs="Times New Roman"/>
          <w:sz w:val="28"/>
          <w:szCs w:val="28"/>
        </w:rPr>
        <w:br w:type="page"/>
      </w:r>
    </w:p>
    <w:p w:rsidR="008F6AAD" w:rsidRPr="00D16E92" w:rsidRDefault="008F6AAD" w:rsidP="008F6AAD">
      <w:pPr>
        <w:widowControl w:val="0"/>
        <w:ind w:left="5103"/>
        <w:rPr>
          <w:sz w:val="28"/>
          <w:szCs w:val="28"/>
        </w:rPr>
      </w:pPr>
      <w:r w:rsidRPr="00D16E92">
        <w:rPr>
          <w:sz w:val="28"/>
          <w:szCs w:val="28"/>
        </w:rPr>
        <w:lastRenderedPageBreak/>
        <w:t xml:space="preserve">                                               </w:t>
      </w:r>
    </w:p>
    <w:p w:rsidR="008F6AAD" w:rsidRPr="00D16E92" w:rsidRDefault="008F6AAD" w:rsidP="008F6AAD">
      <w:pPr>
        <w:widowControl w:val="0"/>
        <w:ind w:left="5103"/>
        <w:rPr>
          <w:sz w:val="28"/>
          <w:szCs w:val="28"/>
        </w:rPr>
      </w:pPr>
    </w:p>
    <w:p w:rsidR="008F6AAD" w:rsidRPr="00D16E92" w:rsidRDefault="008F6AAD" w:rsidP="008F6AAD">
      <w:pPr>
        <w:widowControl w:val="0"/>
        <w:ind w:left="5103"/>
        <w:jc w:val="right"/>
        <w:rPr>
          <w:sz w:val="20"/>
          <w:szCs w:val="20"/>
        </w:rPr>
      </w:pPr>
      <w:r w:rsidRPr="00D16E92">
        <w:rPr>
          <w:sz w:val="28"/>
          <w:szCs w:val="28"/>
        </w:rPr>
        <w:t xml:space="preserve">                                                    </w:t>
      </w:r>
      <w:r>
        <w:rPr>
          <w:sz w:val="28"/>
          <w:szCs w:val="28"/>
        </w:rPr>
        <w:t xml:space="preserve">                                                              </w:t>
      </w:r>
      <w:r w:rsidRPr="00D16E92">
        <w:rPr>
          <w:sz w:val="20"/>
          <w:szCs w:val="20"/>
        </w:rPr>
        <w:t xml:space="preserve">Приложение </w:t>
      </w:r>
    </w:p>
    <w:p w:rsidR="008F6AAD" w:rsidRPr="00D16E92" w:rsidRDefault="008F6AAD" w:rsidP="008F6AAD">
      <w:pPr>
        <w:pStyle w:val="ConsPlusNormal"/>
        <w:jc w:val="right"/>
        <w:outlineLvl w:val="0"/>
        <w:rPr>
          <w:rFonts w:ascii="Times New Roman" w:hAnsi="Times New Roman" w:cs="Times New Roman"/>
          <w:sz w:val="20"/>
        </w:rPr>
      </w:pPr>
      <w:r w:rsidRPr="00D16E92">
        <w:rPr>
          <w:rFonts w:ascii="Times New Roman" w:hAnsi="Times New Roman" w:cs="Times New Roman"/>
          <w:sz w:val="20"/>
        </w:rPr>
        <w:t>Утверждено</w:t>
      </w:r>
    </w:p>
    <w:p w:rsidR="008F6AAD" w:rsidRPr="00D16E92" w:rsidRDefault="008F6AAD" w:rsidP="008F6AAD">
      <w:pPr>
        <w:pStyle w:val="ConsPlusNormal"/>
        <w:jc w:val="right"/>
        <w:rPr>
          <w:rFonts w:ascii="Times New Roman" w:hAnsi="Times New Roman" w:cs="Times New Roman"/>
          <w:sz w:val="20"/>
        </w:rPr>
      </w:pPr>
      <w:r>
        <w:rPr>
          <w:rFonts w:ascii="Times New Roman" w:hAnsi="Times New Roman" w:cs="Times New Roman"/>
          <w:sz w:val="20"/>
        </w:rPr>
        <w:t>о</w:t>
      </w:r>
      <w:r w:rsidRPr="00D16E92">
        <w:rPr>
          <w:rFonts w:ascii="Times New Roman" w:hAnsi="Times New Roman" w:cs="Times New Roman"/>
          <w:sz w:val="20"/>
        </w:rPr>
        <w:t>т</w:t>
      </w:r>
      <w:r>
        <w:rPr>
          <w:rFonts w:ascii="Times New Roman" w:hAnsi="Times New Roman" w:cs="Times New Roman"/>
          <w:sz w:val="20"/>
        </w:rPr>
        <w:t xml:space="preserve">  14 января 2022 г. </w:t>
      </w:r>
      <w:r w:rsidRPr="00D16E92">
        <w:rPr>
          <w:rFonts w:ascii="Times New Roman" w:hAnsi="Times New Roman" w:cs="Times New Roman"/>
          <w:sz w:val="20"/>
        </w:rPr>
        <w:t xml:space="preserve"> №</w:t>
      </w:r>
      <w:r>
        <w:rPr>
          <w:rFonts w:ascii="Times New Roman" w:hAnsi="Times New Roman" w:cs="Times New Roman"/>
          <w:sz w:val="20"/>
        </w:rPr>
        <w:t>4</w:t>
      </w:r>
    </w:p>
    <w:p w:rsidR="008F6AAD" w:rsidRPr="00D16E92" w:rsidRDefault="008F6AAD" w:rsidP="008F6AAD">
      <w:pPr>
        <w:widowControl w:val="0"/>
        <w:ind w:left="5103"/>
        <w:rPr>
          <w:sz w:val="28"/>
          <w:szCs w:val="28"/>
        </w:rPr>
      </w:pPr>
    </w:p>
    <w:p w:rsidR="008F6AAD" w:rsidRPr="00D16E92" w:rsidRDefault="008F6AAD" w:rsidP="008F6AAD">
      <w:pPr>
        <w:widowControl w:val="0"/>
        <w:jc w:val="center"/>
        <w:rPr>
          <w:bCs/>
          <w:sz w:val="28"/>
          <w:szCs w:val="28"/>
        </w:rPr>
      </w:pPr>
      <w:r w:rsidRPr="00D16E92">
        <w:rPr>
          <w:sz w:val="28"/>
          <w:szCs w:val="28"/>
        </w:rPr>
        <w:t>ПЕРЕЧЕНЬ</w:t>
      </w:r>
    </w:p>
    <w:p w:rsidR="008F6AAD" w:rsidRPr="00D16E92" w:rsidRDefault="008F6AAD" w:rsidP="008F6AAD">
      <w:pPr>
        <w:widowControl w:val="0"/>
        <w:jc w:val="center"/>
        <w:rPr>
          <w:sz w:val="28"/>
          <w:szCs w:val="28"/>
        </w:rPr>
      </w:pPr>
      <w:r w:rsidRPr="00D16E92">
        <w:rPr>
          <w:bCs/>
          <w:sz w:val="28"/>
          <w:szCs w:val="28"/>
        </w:rPr>
        <w:t xml:space="preserve">первоочередных расходов при исполнении </w:t>
      </w:r>
      <w:r w:rsidRPr="00D16E92">
        <w:rPr>
          <w:bCs/>
          <w:sz w:val="28"/>
          <w:szCs w:val="28"/>
        </w:rPr>
        <w:br/>
        <w:t>бюджета</w:t>
      </w:r>
      <w:r>
        <w:rPr>
          <w:bCs/>
          <w:sz w:val="28"/>
          <w:szCs w:val="28"/>
        </w:rPr>
        <w:t xml:space="preserve"> сельского поселения</w:t>
      </w:r>
      <w:r w:rsidRPr="00D16E92">
        <w:rPr>
          <w:bCs/>
          <w:sz w:val="28"/>
          <w:szCs w:val="28"/>
        </w:rPr>
        <w:t xml:space="preserve"> </w:t>
      </w:r>
      <w:r>
        <w:rPr>
          <w:sz w:val="28"/>
          <w:szCs w:val="28"/>
        </w:rPr>
        <w:t xml:space="preserve">Сабаевский сельсовет </w:t>
      </w:r>
      <w:r w:rsidRPr="00D16E92">
        <w:rPr>
          <w:bCs/>
          <w:sz w:val="28"/>
          <w:szCs w:val="28"/>
        </w:rPr>
        <w:t xml:space="preserve">муниципального района </w:t>
      </w:r>
    </w:p>
    <w:p w:rsidR="008F6AAD" w:rsidRPr="00D16E92" w:rsidRDefault="008F6AAD" w:rsidP="008F6AAD">
      <w:pPr>
        <w:widowControl w:val="0"/>
        <w:ind w:left="5103"/>
        <w:rPr>
          <w:sz w:val="28"/>
          <w:szCs w:val="28"/>
        </w:rPr>
      </w:pPr>
    </w:p>
    <w:p w:rsidR="008F6AAD" w:rsidRPr="00D16E92" w:rsidRDefault="008F6AAD" w:rsidP="008F6AAD">
      <w:pPr>
        <w:pStyle w:val="Default"/>
        <w:rPr>
          <w:sz w:val="28"/>
          <w:szCs w:val="28"/>
        </w:rPr>
      </w:pPr>
      <w:r w:rsidRPr="00D16E92">
        <w:rPr>
          <w:sz w:val="28"/>
          <w:szCs w:val="28"/>
        </w:rPr>
        <w:t xml:space="preserve">Расходы на: </w:t>
      </w:r>
    </w:p>
    <w:p w:rsidR="008F6AAD" w:rsidRPr="00D16E92" w:rsidRDefault="008F6AAD" w:rsidP="008F6AAD">
      <w:pPr>
        <w:pStyle w:val="Default"/>
        <w:rPr>
          <w:sz w:val="28"/>
          <w:szCs w:val="28"/>
        </w:rPr>
      </w:pPr>
      <w:r w:rsidRPr="00D16E92">
        <w:rPr>
          <w:sz w:val="28"/>
          <w:szCs w:val="28"/>
        </w:rPr>
        <w:t xml:space="preserve">финансовое обеспечение проведения экстренных и противоэпидемических мероприятий; </w:t>
      </w:r>
    </w:p>
    <w:p w:rsidR="008F6AAD" w:rsidRPr="00D16E92" w:rsidRDefault="008F6AAD" w:rsidP="008F6AAD">
      <w:pPr>
        <w:pStyle w:val="Default"/>
        <w:rPr>
          <w:sz w:val="28"/>
          <w:szCs w:val="28"/>
        </w:rPr>
      </w:pPr>
      <w:r w:rsidRPr="00D16E92">
        <w:rPr>
          <w:sz w:val="28"/>
          <w:szCs w:val="28"/>
        </w:rPr>
        <w:t xml:space="preserve">ликвидацию чрезвычайных ситуаций и последствий стихийных бедствий; </w:t>
      </w:r>
    </w:p>
    <w:p w:rsidR="008F6AAD" w:rsidRPr="00D16E92" w:rsidRDefault="008F6AAD" w:rsidP="008F6AAD">
      <w:pPr>
        <w:pStyle w:val="Default"/>
        <w:rPr>
          <w:sz w:val="28"/>
          <w:szCs w:val="28"/>
        </w:rPr>
      </w:pPr>
      <w:r w:rsidRPr="00D16E92">
        <w:rPr>
          <w:sz w:val="28"/>
          <w:szCs w:val="28"/>
        </w:rPr>
        <w:t xml:space="preserve">оплату труда и начисления на выплаты по оплате труда, в том числе по договорам гражданско-правового характера; </w:t>
      </w:r>
    </w:p>
    <w:p w:rsidR="008F6AAD" w:rsidRPr="00D16E92" w:rsidRDefault="008F6AAD" w:rsidP="008F6AAD">
      <w:pPr>
        <w:pStyle w:val="Default"/>
        <w:rPr>
          <w:sz w:val="28"/>
          <w:szCs w:val="28"/>
        </w:rPr>
      </w:pPr>
      <w:r w:rsidRPr="00D16E92">
        <w:rPr>
          <w:sz w:val="28"/>
          <w:szCs w:val="28"/>
        </w:rPr>
        <w:t xml:space="preserve">социальное обеспечение и иные выплаты населению, включая оплату услуг по перечислению, почтовому переводу (доставке, вручению) социальных выплат населению, а также по организации назначения социальных выплат; </w:t>
      </w:r>
    </w:p>
    <w:p w:rsidR="008F6AAD" w:rsidRDefault="008F6AAD" w:rsidP="008F6AAD">
      <w:pPr>
        <w:pStyle w:val="Default"/>
        <w:rPr>
          <w:sz w:val="28"/>
          <w:szCs w:val="28"/>
        </w:rPr>
      </w:pPr>
      <w:r w:rsidRPr="00D16E92">
        <w:rPr>
          <w:sz w:val="28"/>
          <w:szCs w:val="28"/>
        </w:rPr>
        <w:t xml:space="preserve">уплату налогов, сборов и иных платежей в бюджетную систему Российской Федерации; 4 </w:t>
      </w:r>
    </w:p>
    <w:p w:rsidR="008F6AAD" w:rsidRPr="00D16E92" w:rsidRDefault="008F6AAD" w:rsidP="008F6AAD">
      <w:pPr>
        <w:pStyle w:val="Default"/>
        <w:rPr>
          <w:color w:val="auto"/>
          <w:sz w:val="28"/>
          <w:szCs w:val="28"/>
        </w:rPr>
      </w:pPr>
      <w:r w:rsidRPr="00D16E92">
        <w:rPr>
          <w:color w:val="auto"/>
          <w:sz w:val="28"/>
          <w:szCs w:val="28"/>
        </w:rPr>
        <w:t xml:space="preserve">приобретение (изготовление) лекарственных препаратов и материалов, применяемых в медицинских целях; </w:t>
      </w:r>
    </w:p>
    <w:p w:rsidR="008F6AAD" w:rsidRPr="00D16E92" w:rsidRDefault="008F6AAD" w:rsidP="008F6AAD">
      <w:pPr>
        <w:pStyle w:val="Default"/>
        <w:rPr>
          <w:color w:val="auto"/>
          <w:sz w:val="28"/>
          <w:szCs w:val="28"/>
        </w:rPr>
      </w:pPr>
      <w:r w:rsidRPr="00D16E92">
        <w:rPr>
          <w:color w:val="auto"/>
          <w:sz w:val="28"/>
          <w:szCs w:val="28"/>
        </w:rPr>
        <w:t xml:space="preserve">приобретение основных средств (медицинских изделий), применяемых в медицинских целях; </w:t>
      </w:r>
    </w:p>
    <w:p w:rsidR="008F6AAD" w:rsidRPr="00D16E92" w:rsidRDefault="008F6AAD" w:rsidP="008F6AAD">
      <w:pPr>
        <w:pStyle w:val="Default"/>
        <w:rPr>
          <w:color w:val="auto"/>
          <w:sz w:val="28"/>
          <w:szCs w:val="28"/>
        </w:rPr>
      </w:pPr>
      <w:r w:rsidRPr="00D16E92">
        <w:rPr>
          <w:color w:val="auto"/>
          <w:sz w:val="28"/>
          <w:szCs w:val="28"/>
        </w:rPr>
        <w:t xml:space="preserve">оплату услуг связи, коммунальных услуг, включая услуги предоставления твердого топлива, содержание имущества; </w:t>
      </w:r>
    </w:p>
    <w:p w:rsidR="008F6AAD" w:rsidRPr="00D16E92" w:rsidRDefault="008F6AAD" w:rsidP="008F6AAD">
      <w:pPr>
        <w:pStyle w:val="Default"/>
        <w:rPr>
          <w:color w:val="auto"/>
          <w:sz w:val="28"/>
          <w:szCs w:val="28"/>
        </w:rPr>
      </w:pPr>
      <w:r w:rsidRPr="00D16E92">
        <w:rPr>
          <w:color w:val="auto"/>
          <w:sz w:val="28"/>
          <w:szCs w:val="28"/>
        </w:rPr>
        <w:t xml:space="preserve">приобретение горюче-смазочных материалов (твердого топлива); </w:t>
      </w:r>
    </w:p>
    <w:p w:rsidR="008F6AAD" w:rsidRPr="00D16E92" w:rsidRDefault="008F6AAD" w:rsidP="008F6AAD">
      <w:pPr>
        <w:pStyle w:val="Default"/>
        <w:rPr>
          <w:color w:val="auto"/>
          <w:sz w:val="28"/>
          <w:szCs w:val="28"/>
        </w:rPr>
      </w:pPr>
      <w:r w:rsidRPr="00D16E92">
        <w:rPr>
          <w:color w:val="auto"/>
          <w:sz w:val="28"/>
          <w:szCs w:val="28"/>
        </w:rPr>
        <w:t xml:space="preserve">приобретение (изготовление) продуктов питания и оплату услуг по организации питания; </w:t>
      </w:r>
    </w:p>
    <w:p w:rsidR="008F6AAD" w:rsidRPr="00D16E92" w:rsidRDefault="008F6AAD" w:rsidP="008F6AAD">
      <w:pPr>
        <w:pStyle w:val="Default"/>
        <w:rPr>
          <w:color w:val="auto"/>
          <w:sz w:val="28"/>
          <w:szCs w:val="28"/>
        </w:rPr>
      </w:pPr>
      <w:r w:rsidRPr="00D16E92">
        <w:rPr>
          <w:color w:val="auto"/>
          <w:sz w:val="28"/>
          <w:szCs w:val="28"/>
        </w:rPr>
        <w:t xml:space="preserve">стипендиальное обеспечение и другие формы материальной поддержки обучающихся; </w:t>
      </w:r>
    </w:p>
    <w:p w:rsidR="008F6AAD" w:rsidRPr="00D16E92" w:rsidRDefault="008F6AAD" w:rsidP="008F6AAD">
      <w:pPr>
        <w:pStyle w:val="Default"/>
        <w:rPr>
          <w:color w:val="auto"/>
          <w:sz w:val="28"/>
          <w:szCs w:val="28"/>
        </w:rPr>
      </w:pPr>
      <w:r w:rsidRPr="00D16E92">
        <w:rPr>
          <w:color w:val="auto"/>
          <w:sz w:val="28"/>
          <w:szCs w:val="28"/>
        </w:rPr>
        <w:t xml:space="preserve">исполнение судебных актов; </w:t>
      </w:r>
    </w:p>
    <w:p w:rsidR="008F6AAD" w:rsidRPr="00D16E92" w:rsidRDefault="008F6AAD" w:rsidP="008F6AAD">
      <w:pPr>
        <w:pStyle w:val="Default"/>
        <w:rPr>
          <w:color w:val="auto"/>
          <w:sz w:val="28"/>
          <w:szCs w:val="28"/>
        </w:rPr>
      </w:pPr>
      <w:r w:rsidRPr="00D16E92">
        <w:rPr>
          <w:color w:val="auto"/>
          <w:sz w:val="28"/>
          <w:szCs w:val="28"/>
        </w:rPr>
        <w:t xml:space="preserve">исполнение расходных обязательств Республики Башкортостан и муниципальных образований Республики Башкортостан, финансовое обеспечение (софинансирование) которых осуществляется из федерального бюджета, бюджетов государственных внебюджетных фондов Российской Федерации, государственных корпораций; </w:t>
      </w:r>
    </w:p>
    <w:p w:rsidR="008F6AAD" w:rsidRPr="00D16E92" w:rsidRDefault="008F6AAD" w:rsidP="008F6AAD">
      <w:pPr>
        <w:pStyle w:val="Default"/>
        <w:rPr>
          <w:color w:val="auto"/>
          <w:sz w:val="28"/>
          <w:szCs w:val="28"/>
        </w:rPr>
      </w:pPr>
      <w:r w:rsidRPr="00D16E92">
        <w:rPr>
          <w:color w:val="auto"/>
          <w:sz w:val="28"/>
          <w:szCs w:val="28"/>
        </w:rPr>
        <w:t xml:space="preserve">реализацию региональных проектов (программ), направленных на достижение целей, значений показателей и результатов соответствующих федеральных проектов (программ) в рамках реализации национальных проектов; </w:t>
      </w:r>
    </w:p>
    <w:p w:rsidR="008F6AAD" w:rsidRPr="00D16E92" w:rsidRDefault="008F6AAD" w:rsidP="008F6AAD">
      <w:pPr>
        <w:pStyle w:val="Default"/>
        <w:rPr>
          <w:color w:val="auto"/>
          <w:sz w:val="28"/>
          <w:szCs w:val="28"/>
        </w:rPr>
      </w:pPr>
      <w:r w:rsidRPr="00D16E92">
        <w:rPr>
          <w:color w:val="auto"/>
          <w:sz w:val="28"/>
          <w:szCs w:val="28"/>
        </w:rPr>
        <w:t xml:space="preserve">предоставление субсидий бюджетным и автономным учреждениям Республики Башкортостан на финансовое обеспечение выполнения государственного (муниципального) задания на оказание государственных </w:t>
      </w:r>
      <w:r w:rsidRPr="00D16E92">
        <w:rPr>
          <w:color w:val="auto"/>
          <w:sz w:val="28"/>
          <w:szCs w:val="28"/>
        </w:rPr>
        <w:lastRenderedPageBreak/>
        <w:t xml:space="preserve">(муниципальных) услуг (выполнение работ) в объеме, необходимом для покрытия расходов, указанных в абзацах втором – пятнадцатом настоящего Перечня; </w:t>
      </w:r>
    </w:p>
    <w:p w:rsidR="008F6AAD" w:rsidRPr="00D16E92" w:rsidRDefault="008F6AAD" w:rsidP="008F6AAD">
      <w:pPr>
        <w:pStyle w:val="Default"/>
        <w:rPr>
          <w:color w:val="auto"/>
          <w:sz w:val="28"/>
          <w:szCs w:val="28"/>
        </w:rPr>
      </w:pPr>
      <w:r w:rsidRPr="00D16E92">
        <w:rPr>
          <w:color w:val="auto"/>
          <w:sz w:val="28"/>
          <w:szCs w:val="28"/>
        </w:rPr>
        <w:t xml:space="preserve">предоставление субсидий бюджетным и автономным учреждениям Республики Башкортостан на иные цели в объеме, необходимом для покрытия расходов, указанных в абзацах втором – пятнадцатом настоящего Перечня; </w:t>
      </w:r>
    </w:p>
    <w:p w:rsidR="008F6AAD" w:rsidRPr="00D16E92" w:rsidRDefault="008F6AAD" w:rsidP="008F6AAD">
      <w:pPr>
        <w:pStyle w:val="Default"/>
        <w:rPr>
          <w:color w:val="auto"/>
          <w:sz w:val="28"/>
          <w:szCs w:val="28"/>
        </w:rPr>
      </w:pPr>
      <w:r w:rsidRPr="00D16E92">
        <w:rPr>
          <w:color w:val="auto"/>
          <w:sz w:val="28"/>
          <w:szCs w:val="28"/>
        </w:rPr>
        <w:t xml:space="preserve">предоставление субсидий негосударственным (немуниципальным) организациям, оказывающим государственные (муниципальные) услуги в социальной сфере; </w:t>
      </w:r>
    </w:p>
    <w:p w:rsidR="008F6AAD" w:rsidRPr="00D16E92" w:rsidRDefault="008F6AAD" w:rsidP="008F6AAD">
      <w:pPr>
        <w:pStyle w:val="Default"/>
        <w:rPr>
          <w:color w:val="auto"/>
          <w:sz w:val="28"/>
          <w:szCs w:val="28"/>
        </w:rPr>
      </w:pPr>
      <w:r w:rsidRPr="00D16E92">
        <w:rPr>
          <w:color w:val="auto"/>
          <w:sz w:val="28"/>
          <w:szCs w:val="28"/>
        </w:rPr>
        <w:t xml:space="preserve">финансовое обеспечение приватизации и проведение предпродажной подготовки объектов приватизации; </w:t>
      </w:r>
    </w:p>
    <w:p w:rsidR="008F6AAD" w:rsidRPr="00D16E92" w:rsidRDefault="008F6AAD" w:rsidP="008F6AAD">
      <w:pPr>
        <w:pStyle w:val="Default"/>
        <w:rPr>
          <w:color w:val="auto"/>
          <w:sz w:val="28"/>
          <w:szCs w:val="28"/>
        </w:rPr>
      </w:pPr>
      <w:r w:rsidRPr="00D16E92">
        <w:rPr>
          <w:color w:val="auto"/>
          <w:sz w:val="28"/>
          <w:szCs w:val="28"/>
        </w:rPr>
        <w:t xml:space="preserve">обслуживание и погашение государственного долга Республики Башкортостан; </w:t>
      </w:r>
    </w:p>
    <w:p w:rsidR="008F6AAD" w:rsidRPr="00D16E92" w:rsidRDefault="008F6AAD" w:rsidP="008F6AAD">
      <w:pPr>
        <w:pStyle w:val="Default"/>
        <w:rPr>
          <w:color w:val="auto"/>
          <w:sz w:val="28"/>
          <w:szCs w:val="28"/>
        </w:rPr>
      </w:pPr>
      <w:r w:rsidRPr="00D16E92">
        <w:rPr>
          <w:color w:val="auto"/>
          <w:sz w:val="28"/>
          <w:szCs w:val="28"/>
        </w:rPr>
        <w:t xml:space="preserve">предоставление межбюджетных трансфертов: </w:t>
      </w:r>
    </w:p>
    <w:p w:rsidR="008F6AAD" w:rsidRPr="00D16E92" w:rsidRDefault="008F6AAD" w:rsidP="008F6AAD">
      <w:pPr>
        <w:pStyle w:val="Default"/>
        <w:rPr>
          <w:color w:val="auto"/>
          <w:sz w:val="28"/>
          <w:szCs w:val="28"/>
        </w:rPr>
      </w:pPr>
      <w:r w:rsidRPr="00D16E92">
        <w:rPr>
          <w:color w:val="auto"/>
          <w:sz w:val="28"/>
          <w:szCs w:val="28"/>
        </w:rPr>
        <w:t xml:space="preserve">а) Пенсионному фонду Российской Федерации; </w:t>
      </w:r>
    </w:p>
    <w:p w:rsidR="008F6AAD" w:rsidRPr="00D16E92" w:rsidRDefault="008F6AAD" w:rsidP="008F6AAD">
      <w:pPr>
        <w:pStyle w:val="Default"/>
        <w:rPr>
          <w:color w:val="auto"/>
          <w:sz w:val="28"/>
          <w:szCs w:val="28"/>
        </w:rPr>
      </w:pPr>
      <w:r w:rsidRPr="00D16E92">
        <w:rPr>
          <w:color w:val="auto"/>
          <w:sz w:val="28"/>
          <w:szCs w:val="28"/>
        </w:rPr>
        <w:t xml:space="preserve">б) Территориальному фонду обязательного медицинского страхования Республики Башкортостан; </w:t>
      </w:r>
    </w:p>
    <w:p w:rsidR="008F6AAD" w:rsidRDefault="008F6AAD" w:rsidP="008F6AAD">
      <w:pPr>
        <w:pStyle w:val="Default"/>
        <w:rPr>
          <w:color w:val="auto"/>
          <w:sz w:val="28"/>
          <w:szCs w:val="28"/>
        </w:rPr>
      </w:pPr>
      <w:r w:rsidRPr="00D16E92">
        <w:rPr>
          <w:color w:val="auto"/>
          <w:sz w:val="28"/>
          <w:szCs w:val="28"/>
        </w:rPr>
        <w:t xml:space="preserve">в) местным бюджетам в виде: 5 </w:t>
      </w:r>
    </w:p>
    <w:p w:rsidR="008F6AAD" w:rsidRPr="00D16E92" w:rsidRDefault="008F6AAD" w:rsidP="008F6AAD">
      <w:pPr>
        <w:pStyle w:val="Default"/>
        <w:rPr>
          <w:color w:val="auto"/>
          <w:sz w:val="28"/>
          <w:szCs w:val="28"/>
        </w:rPr>
      </w:pPr>
      <w:r>
        <w:rPr>
          <w:color w:val="auto"/>
          <w:sz w:val="28"/>
          <w:szCs w:val="28"/>
        </w:rPr>
        <w:t>д</w:t>
      </w:r>
      <w:r w:rsidRPr="00D16E92">
        <w:rPr>
          <w:color w:val="auto"/>
          <w:sz w:val="28"/>
          <w:szCs w:val="28"/>
        </w:rPr>
        <w:t xml:space="preserve">отаций, </w:t>
      </w:r>
    </w:p>
    <w:p w:rsidR="008F6AAD" w:rsidRPr="00D16E92" w:rsidRDefault="008F6AAD" w:rsidP="008F6AAD">
      <w:pPr>
        <w:pStyle w:val="Default"/>
        <w:rPr>
          <w:color w:val="auto"/>
          <w:sz w:val="28"/>
          <w:szCs w:val="28"/>
        </w:rPr>
      </w:pPr>
      <w:r w:rsidRPr="00D16E92">
        <w:rPr>
          <w:color w:val="auto"/>
          <w:sz w:val="28"/>
          <w:szCs w:val="28"/>
        </w:rPr>
        <w:t xml:space="preserve">субвенций; </w:t>
      </w:r>
    </w:p>
    <w:p w:rsidR="008F6AAD" w:rsidRPr="00D16E92" w:rsidRDefault="008F6AAD" w:rsidP="008F6AAD">
      <w:pPr>
        <w:pStyle w:val="ConsPlusNormal"/>
        <w:rPr>
          <w:rFonts w:ascii="Times New Roman" w:hAnsi="Times New Roman" w:cs="Times New Roman"/>
          <w:sz w:val="28"/>
          <w:szCs w:val="28"/>
        </w:rPr>
      </w:pPr>
      <w:r w:rsidRPr="00D16E92">
        <w:rPr>
          <w:rFonts w:ascii="Times New Roman" w:hAnsi="Times New Roman" w:cs="Times New Roman"/>
          <w:sz w:val="28"/>
          <w:szCs w:val="28"/>
        </w:rPr>
        <w:t>субсидий, иных межбюджетных трансфертов в части расходов на оплату труда и начисления на выплаты по оплате труда, питание (организацию питания) обучающихся образовательных учреждений.».</w:t>
      </w:r>
    </w:p>
    <w:p w:rsidR="008F6AAD" w:rsidRPr="00264525" w:rsidRDefault="008F6AAD" w:rsidP="008F6AAD">
      <w:pPr>
        <w:pStyle w:val="ConsPlusNormal"/>
        <w:rPr>
          <w:rFonts w:ascii="Times New Roman" w:hAnsi="Times New Roman" w:cs="Times New Roman"/>
          <w:sz w:val="28"/>
          <w:szCs w:val="28"/>
        </w:rPr>
      </w:pPr>
    </w:p>
    <w:p w:rsidR="008F6AAD" w:rsidRPr="00264525" w:rsidRDefault="008F6AAD" w:rsidP="008F6AAD">
      <w:pPr>
        <w:pStyle w:val="ConsPlusNormal"/>
        <w:jc w:val="right"/>
        <w:rPr>
          <w:rFonts w:ascii="Times New Roman" w:hAnsi="Times New Roman" w:cs="Times New Roman"/>
          <w:sz w:val="28"/>
          <w:szCs w:val="28"/>
        </w:rPr>
      </w:pPr>
    </w:p>
    <w:p w:rsidR="008F6AAD" w:rsidRPr="00264525" w:rsidRDefault="008F6AAD" w:rsidP="008F6AAD">
      <w:pPr>
        <w:pStyle w:val="ConsPlusNormal"/>
        <w:jc w:val="right"/>
        <w:rPr>
          <w:rFonts w:ascii="Times New Roman" w:hAnsi="Times New Roman" w:cs="Times New Roman"/>
          <w:sz w:val="28"/>
          <w:szCs w:val="28"/>
        </w:rPr>
      </w:pPr>
    </w:p>
    <w:p w:rsidR="007E675A" w:rsidRDefault="007E675A"/>
    <w:sectPr w:rsidR="007E675A" w:rsidSect="007E67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F6AAD"/>
    <w:rsid w:val="007E675A"/>
    <w:rsid w:val="008F6A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AA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F6A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F6AAD"/>
    <w:rPr>
      <w:rFonts w:asciiTheme="majorHAnsi" w:eastAsiaTheme="majorEastAsia" w:hAnsiTheme="majorHAnsi" w:cstheme="majorBidi"/>
      <w:b/>
      <w:bCs/>
      <w:color w:val="365F91" w:themeColor="accent1" w:themeShade="BF"/>
      <w:sz w:val="28"/>
      <w:szCs w:val="28"/>
      <w:lang w:eastAsia="ru-RU"/>
    </w:rPr>
  </w:style>
  <w:style w:type="paragraph" w:customStyle="1" w:styleId="ConsPlusNormal">
    <w:name w:val="ConsPlusNormal"/>
    <w:rsid w:val="008F6AA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F6AAD"/>
    <w:pPr>
      <w:widowControl w:val="0"/>
      <w:autoSpaceDE w:val="0"/>
      <w:autoSpaceDN w:val="0"/>
      <w:spacing w:after="0" w:line="240" w:lineRule="auto"/>
    </w:pPr>
    <w:rPr>
      <w:rFonts w:ascii="Calibri" w:eastAsia="Times New Roman" w:hAnsi="Calibri" w:cs="Calibri"/>
      <w:b/>
      <w:szCs w:val="20"/>
      <w:lang w:eastAsia="ru-RU"/>
    </w:rPr>
  </w:style>
  <w:style w:type="paragraph" w:customStyle="1" w:styleId="Default">
    <w:name w:val="Default"/>
    <w:rsid w:val="008F6AAD"/>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Body Text"/>
    <w:basedOn w:val="a"/>
    <w:link w:val="a4"/>
    <w:unhideWhenUsed/>
    <w:rsid w:val="008F6AAD"/>
    <w:pPr>
      <w:spacing w:after="120"/>
    </w:pPr>
  </w:style>
  <w:style w:type="character" w:customStyle="1" w:styleId="a4">
    <w:name w:val="Основной текст Знак"/>
    <w:basedOn w:val="a0"/>
    <w:link w:val="a3"/>
    <w:rsid w:val="008F6AAD"/>
    <w:rPr>
      <w:rFonts w:ascii="Times New Roman" w:eastAsia="Times New Roman" w:hAnsi="Times New Roman" w:cs="Times New Roman"/>
      <w:sz w:val="24"/>
      <w:szCs w:val="24"/>
      <w:lang w:eastAsia="ru-RU"/>
    </w:rPr>
  </w:style>
  <w:style w:type="paragraph" w:customStyle="1" w:styleId="FR1">
    <w:name w:val="FR1"/>
    <w:rsid w:val="008F6AAD"/>
    <w:pPr>
      <w:widowControl w:val="0"/>
      <w:snapToGrid w:val="0"/>
      <w:spacing w:before="980" w:after="0" w:line="240" w:lineRule="auto"/>
      <w:jc w:val="center"/>
    </w:pPr>
    <w:rPr>
      <w:rFonts w:ascii="Times New Roman" w:eastAsia="Times New Roman" w:hAnsi="Times New Roman" w:cs="Times New Roman"/>
      <w:sz w:val="28"/>
      <w:szCs w:val="20"/>
      <w:lang w:eastAsia="ru-RU"/>
    </w:rPr>
  </w:style>
  <w:style w:type="paragraph" w:styleId="a5">
    <w:name w:val="Balloon Text"/>
    <w:basedOn w:val="a"/>
    <w:link w:val="a6"/>
    <w:uiPriority w:val="99"/>
    <w:semiHidden/>
    <w:unhideWhenUsed/>
    <w:rsid w:val="008F6AAD"/>
    <w:rPr>
      <w:rFonts w:ascii="Tahoma" w:hAnsi="Tahoma" w:cs="Tahoma"/>
      <w:sz w:val="16"/>
      <w:szCs w:val="16"/>
    </w:rPr>
  </w:style>
  <w:style w:type="character" w:customStyle="1" w:styleId="a6">
    <w:name w:val="Текст выноски Знак"/>
    <w:basedOn w:val="a0"/>
    <w:link w:val="a5"/>
    <w:uiPriority w:val="99"/>
    <w:semiHidden/>
    <w:rsid w:val="008F6AAD"/>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57648DD4D41658AC969DF38181E48727FE15A8F2285C802AF2EC189BD100651BA9E1C3F7F2B061CB4F4DF4C4672A4FD86775FADEBA94221BL"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8747</Words>
  <Characters>49861</Characters>
  <Application>Microsoft Office Word</Application>
  <DocSecurity>0</DocSecurity>
  <Lines>415</Lines>
  <Paragraphs>116</Paragraphs>
  <ScaleCrop>false</ScaleCrop>
  <Company>Reanimator Extreme Edition</Company>
  <LinksUpToDate>false</LinksUpToDate>
  <CharactersWithSpaces>58492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2022-03-17T13:07:00Z</dcterms:created>
  <dcterms:modified xsi:type="dcterms:W3CDTF">2022-03-17T13:07:00Z</dcterms:modified>
</cp:coreProperties>
</file>